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5F1" w:rsidRDefault="005475F1">
      <w:pPr>
        <w:tabs>
          <w:tab w:val="clear" w:pos="5685"/>
        </w:tabs>
        <w:spacing w:after="200" w:line="276" w:lineRule="auto"/>
        <w:jc w:val="left"/>
        <w:rPr>
          <w:b w:val="0"/>
          <w:sz w:val="26"/>
          <w:szCs w:val="26"/>
        </w:rPr>
      </w:pPr>
    </w:p>
    <w:p w:rsidR="008A733A" w:rsidRDefault="007E01E6" w:rsidP="007E01E6">
      <w:pPr>
        <w:tabs>
          <w:tab w:val="center" w:pos="4677"/>
          <w:tab w:val="left" w:pos="8340"/>
        </w:tabs>
        <w:spacing w:after="120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ab/>
      </w:r>
      <w:r w:rsidR="008A733A">
        <w:rPr>
          <w:b w:val="0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3E038BBA" wp14:editId="29143F87">
            <wp:simplePos x="0" y="0"/>
            <wp:positionH relativeFrom="column">
              <wp:posOffset>2724150</wp:posOffset>
            </wp:positionH>
            <wp:positionV relativeFrom="page">
              <wp:posOffset>419100</wp:posOffset>
            </wp:positionV>
            <wp:extent cx="542925" cy="619125"/>
            <wp:effectExtent l="0" t="0" r="0" b="0"/>
            <wp:wrapNone/>
            <wp:docPr id="1" name="Рисунок 1" descr="Описание: 63AFF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63AFF8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64" t="32393" r="16705" b="7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</w:p>
    <w:p w:rsidR="008A733A" w:rsidRDefault="008A733A" w:rsidP="008A733A">
      <w:pPr>
        <w:spacing w:after="120"/>
        <w:rPr>
          <w:b w:val="0"/>
          <w:sz w:val="26"/>
          <w:szCs w:val="26"/>
        </w:rPr>
      </w:pPr>
    </w:p>
    <w:p w:rsidR="006C2AA4" w:rsidRPr="006C2AA4" w:rsidRDefault="006C2AA4" w:rsidP="008A733A">
      <w:pPr>
        <w:spacing w:after="120"/>
        <w:rPr>
          <w:sz w:val="26"/>
          <w:szCs w:val="26"/>
        </w:rPr>
      </w:pPr>
      <w:r w:rsidRPr="006C2AA4">
        <w:rPr>
          <w:sz w:val="26"/>
          <w:szCs w:val="26"/>
        </w:rPr>
        <w:t>НЕНЕЦКИЙ АВТОНОМНЫЙ ОКРУГ</w:t>
      </w:r>
    </w:p>
    <w:p w:rsidR="008A733A" w:rsidRPr="007D4448" w:rsidRDefault="008A733A" w:rsidP="008A733A">
      <w:pPr>
        <w:spacing w:after="120"/>
        <w:rPr>
          <w:b w:val="0"/>
          <w:sz w:val="26"/>
          <w:szCs w:val="26"/>
        </w:rPr>
      </w:pPr>
      <w:r w:rsidRPr="007D4448">
        <w:rPr>
          <w:sz w:val="26"/>
          <w:szCs w:val="26"/>
        </w:rPr>
        <w:t>Муниципальное образование</w:t>
      </w:r>
    </w:p>
    <w:p w:rsidR="008A733A" w:rsidRDefault="008A733A" w:rsidP="008A733A">
      <w:pPr>
        <w:spacing w:after="120"/>
        <w:rPr>
          <w:b w:val="0"/>
          <w:sz w:val="26"/>
          <w:szCs w:val="26"/>
        </w:rPr>
      </w:pPr>
      <w:r w:rsidRPr="007D4448">
        <w:rPr>
          <w:sz w:val="26"/>
          <w:szCs w:val="26"/>
        </w:rPr>
        <w:t>«Городское поселение «Рабочий поселок Искателей»</w:t>
      </w:r>
    </w:p>
    <w:p w:rsidR="008A733A" w:rsidRPr="007D4448" w:rsidRDefault="008A733A" w:rsidP="008A733A">
      <w:pPr>
        <w:spacing w:after="120"/>
        <w:rPr>
          <w:b w:val="0"/>
          <w:sz w:val="26"/>
          <w:szCs w:val="26"/>
        </w:rPr>
      </w:pPr>
      <w:r w:rsidRPr="007D4448">
        <w:rPr>
          <w:sz w:val="26"/>
          <w:szCs w:val="26"/>
        </w:rPr>
        <w:t>ИСКАТЕЛЬСКИЙ ПОСЕЛКОВЫЙ СОВЕТ</w:t>
      </w:r>
    </w:p>
    <w:p w:rsidR="008A733A" w:rsidRDefault="004C4750" w:rsidP="008A733A">
      <w:pPr>
        <w:spacing w:after="120"/>
        <w:rPr>
          <w:rFonts w:eastAsia="Microsoft YaHei"/>
          <w:bCs/>
          <w:spacing w:val="-5"/>
          <w:sz w:val="26"/>
          <w:szCs w:val="26"/>
        </w:rPr>
      </w:pPr>
      <w:r>
        <w:rPr>
          <w:sz w:val="26"/>
          <w:szCs w:val="26"/>
        </w:rPr>
        <w:t>пятая</w:t>
      </w:r>
      <w:r w:rsidR="007E01E6">
        <w:rPr>
          <w:sz w:val="26"/>
          <w:szCs w:val="26"/>
        </w:rPr>
        <w:t xml:space="preserve"> </w:t>
      </w:r>
      <w:r w:rsidR="006C2AA4">
        <w:rPr>
          <w:sz w:val="26"/>
          <w:szCs w:val="26"/>
        </w:rPr>
        <w:t>сессия</w:t>
      </w:r>
      <w:r w:rsidR="007E01E6">
        <w:rPr>
          <w:sz w:val="26"/>
          <w:szCs w:val="26"/>
        </w:rPr>
        <w:t xml:space="preserve"> </w:t>
      </w:r>
      <w:r>
        <w:rPr>
          <w:sz w:val="26"/>
          <w:szCs w:val="26"/>
        </w:rPr>
        <w:t>десятого</w:t>
      </w:r>
      <w:r w:rsidR="007E01E6">
        <w:rPr>
          <w:sz w:val="26"/>
          <w:szCs w:val="26"/>
        </w:rPr>
        <w:t xml:space="preserve"> </w:t>
      </w:r>
      <w:r w:rsidR="008A733A" w:rsidRPr="007D4448">
        <w:rPr>
          <w:sz w:val="26"/>
          <w:szCs w:val="26"/>
        </w:rPr>
        <w:t>созыва</w:t>
      </w:r>
    </w:p>
    <w:p w:rsidR="00EA187F" w:rsidRPr="006651CA" w:rsidRDefault="00EA187F" w:rsidP="00EA187F">
      <w:pPr>
        <w:keepNext/>
        <w:tabs>
          <w:tab w:val="clear" w:pos="5685"/>
        </w:tabs>
        <w:outlineLvl w:val="1"/>
      </w:pPr>
    </w:p>
    <w:p w:rsidR="00EA187F" w:rsidRDefault="00EA187F" w:rsidP="00EA187F">
      <w:pPr>
        <w:keepNext/>
        <w:tabs>
          <w:tab w:val="clear" w:pos="5685"/>
        </w:tabs>
        <w:outlineLvl w:val="1"/>
        <w:rPr>
          <w:sz w:val="26"/>
          <w:szCs w:val="26"/>
        </w:rPr>
      </w:pPr>
      <w:bookmarkStart w:id="0" w:name="_Toc334622322"/>
      <w:bookmarkStart w:id="1" w:name="_Toc335125110"/>
      <w:proofErr w:type="gramStart"/>
      <w:r w:rsidRPr="008A733A">
        <w:rPr>
          <w:sz w:val="26"/>
          <w:szCs w:val="26"/>
        </w:rPr>
        <w:t>Р</w:t>
      </w:r>
      <w:proofErr w:type="gramEnd"/>
      <w:r w:rsidRPr="008A733A">
        <w:rPr>
          <w:sz w:val="26"/>
          <w:szCs w:val="26"/>
        </w:rPr>
        <w:t xml:space="preserve"> </w:t>
      </w:r>
      <w:bookmarkStart w:id="2" w:name="_Toc319249322"/>
      <w:r w:rsidRPr="008A733A">
        <w:rPr>
          <w:sz w:val="26"/>
          <w:szCs w:val="26"/>
        </w:rPr>
        <w:t>Е Ш Е Н И Е</w:t>
      </w:r>
      <w:bookmarkEnd w:id="0"/>
      <w:bookmarkEnd w:id="1"/>
      <w:r w:rsidR="008A733A">
        <w:rPr>
          <w:sz w:val="26"/>
          <w:szCs w:val="26"/>
        </w:rPr>
        <w:t xml:space="preserve"> </w:t>
      </w:r>
    </w:p>
    <w:p w:rsidR="008E4844" w:rsidRDefault="008E4844" w:rsidP="00EA187F">
      <w:pPr>
        <w:keepNext/>
        <w:tabs>
          <w:tab w:val="clear" w:pos="5685"/>
        </w:tabs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C4750">
        <w:rPr>
          <w:sz w:val="26"/>
          <w:szCs w:val="26"/>
        </w:rPr>
        <w:t>31.01.</w:t>
      </w:r>
      <w:r>
        <w:rPr>
          <w:sz w:val="26"/>
          <w:szCs w:val="26"/>
        </w:rPr>
        <w:t>201</w:t>
      </w:r>
      <w:r w:rsidR="00CE0B12">
        <w:rPr>
          <w:sz w:val="26"/>
          <w:szCs w:val="26"/>
        </w:rPr>
        <w:t>9</w:t>
      </w:r>
      <w:r w:rsidR="006C2AA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CF73E6">
        <w:rPr>
          <w:sz w:val="26"/>
          <w:szCs w:val="26"/>
        </w:rPr>
        <w:t xml:space="preserve"> </w:t>
      </w:r>
      <w:r w:rsidR="004C4750">
        <w:rPr>
          <w:sz w:val="26"/>
          <w:szCs w:val="26"/>
        </w:rPr>
        <w:t>29</w:t>
      </w:r>
    </w:p>
    <w:p w:rsidR="008E4844" w:rsidRDefault="008E4844" w:rsidP="00EA187F">
      <w:pPr>
        <w:keepNext/>
        <w:tabs>
          <w:tab w:val="clear" w:pos="5685"/>
        </w:tabs>
        <w:outlineLvl w:val="1"/>
        <w:rPr>
          <w:sz w:val="26"/>
          <w:szCs w:val="26"/>
        </w:rPr>
      </w:pPr>
    </w:p>
    <w:p w:rsidR="00EA187F" w:rsidRDefault="005C7155" w:rsidP="00DC582E">
      <w:pPr>
        <w:tabs>
          <w:tab w:val="clear" w:pos="5685"/>
        </w:tabs>
        <w:rPr>
          <w:sz w:val="26"/>
          <w:szCs w:val="26"/>
        </w:rPr>
      </w:pPr>
      <w:proofErr w:type="gramStart"/>
      <w:r w:rsidRPr="00872E26">
        <w:rPr>
          <w:sz w:val="26"/>
          <w:szCs w:val="26"/>
        </w:rPr>
        <w:t>О внесении в Собрание депутатов Ненецкого автономного округа проекта закона Ненецкого автономного округа «О внесении изменений в закон Ненецкого автономного округа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</w:t>
      </w:r>
      <w:proofErr w:type="gramEnd"/>
    </w:p>
    <w:p w:rsidR="00DC582E" w:rsidRPr="006651CA" w:rsidRDefault="00DC582E" w:rsidP="00EA187F">
      <w:pPr>
        <w:tabs>
          <w:tab w:val="clear" w:pos="5685"/>
        </w:tabs>
        <w:jc w:val="both"/>
        <w:rPr>
          <w:b w:val="0"/>
          <w:sz w:val="20"/>
          <w:szCs w:val="20"/>
        </w:rPr>
      </w:pPr>
    </w:p>
    <w:bookmarkEnd w:id="2"/>
    <w:p w:rsidR="00EA187F" w:rsidRPr="00155483" w:rsidRDefault="005C7155" w:rsidP="006C2AA4">
      <w:pPr>
        <w:tabs>
          <w:tab w:val="clear" w:pos="5685"/>
        </w:tabs>
        <w:autoSpaceDE w:val="0"/>
        <w:autoSpaceDN w:val="0"/>
        <w:adjustRightInd w:val="0"/>
        <w:ind w:firstLine="709"/>
        <w:jc w:val="both"/>
        <w:rPr>
          <w:b w:val="0"/>
          <w:sz w:val="26"/>
          <w:szCs w:val="26"/>
        </w:rPr>
      </w:pPr>
      <w:r w:rsidRPr="000755AC">
        <w:rPr>
          <w:b w:val="0"/>
          <w:bCs/>
          <w:sz w:val="26"/>
          <w:szCs w:val="26"/>
        </w:rPr>
        <w:t xml:space="preserve">Руководствуясь Уставом муниципального образования </w:t>
      </w:r>
      <w:r>
        <w:rPr>
          <w:b w:val="0"/>
          <w:bCs/>
          <w:sz w:val="26"/>
          <w:szCs w:val="26"/>
        </w:rPr>
        <w:t>«</w:t>
      </w:r>
      <w:r w:rsidRPr="000755AC">
        <w:rPr>
          <w:b w:val="0"/>
          <w:bCs/>
          <w:sz w:val="26"/>
          <w:szCs w:val="26"/>
        </w:rPr>
        <w:t xml:space="preserve">Городское поселение </w:t>
      </w:r>
      <w:r>
        <w:rPr>
          <w:b w:val="0"/>
          <w:bCs/>
          <w:sz w:val="26"/>
          <w:szCs w:val="26"/>
        </w:rPr>
        <w:t>«</w:t>
      </w:r>
      <w:r w:rsidRPr="000755AC">
        <w:rPr>
          <w:b w:val="0"/>
          <w:bCs/>
          <w:sz w:val="26"/>
          <w:szCs w:val="26"/>
        </w:rPr>
        <w:t>Рабочий поселок Искателей</w:t>
      </w:r>
      <w:r>
        <w:rPr>
          <w:b w:val="0"/>
          <w:bCs/>
          <w:sz w:val="26"/>
          <w:szCs w:val="26"/>
        </w:rPr>
        <w:t>»</w:t>
      </w:r>
      <w:r w:rsidR="00EA187F" w:rsidRPr="00155483">
        <w:rPr>
          <w:b w:val="0"/>
          <w:sz w:val="26"/>
          <w:szCs w:val="26"/>
        </w:rPr>
        <w:t>, Искательский поселковый Совет</w:t>
      </w:r>
      <w:r w:rsidR="006C2AA4">
        <w:rPr>
          <w:b w:val="0"/>
          <w:sz w:val="26"/>
          <w:szCs w:val="26"/>
        </w:rPr>
        <w:t xml:space="preserve"> решил</w:t>
      </w:r>
      <w:r w:rsidR="001E4970">
        <w:rPr>
          <w:b w:val="0"/>
          <w:sz w:val="26"/>
          <w:szCs w:val="26"/>
        </w:rPr>
        <w:t>,</w:t>
      </w:r>
    </w:p>
    <w:p w:rsidR="00EA187F" w:rsidRPr="006651CA" w:rsidRDefault="00EA187F" w:rsidP="00EA187F">
      <w:pPr>
        <w:tabs>
          <w:tab w:val="clear" w:pos="5685"/>
        </w:tabs>
        <w:autoSpaceDE w:val="0"/>
        <w:autoSpaceDN w:val="0"/>
        <w:adjustRightInd w:val="0"/>
        <w:ind w:firstLine="540"/>
        <w:rPr>
          <w:b w:val="0"/>
        </w:rPr>
      </w:pPr>
    </w:p>
    <w:p w:rsidR="00DC582E" w:rsidRPr="00DC582E" w:rsidRDefault="005C7155" w:rsidP="001C2C5E">
      <w:pPr>
        <w:pStyle w:val="a3"/>
        <w:numPr>
          <w:ilvl w:val="0"/>
          <w:numId w:val="1"/>
        </w:numPr>
        <w:tabs>
          <w:tab w:val="clear" w:pos="5685"/>
        </w:tabs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bookmarkStart w:id="3" w:name="_Toc319249325"/>
      <w:proofErr w:type="gramStart"/>
      <w:r w:rsidRPr="00872E26">
        <w:rPr>
          <w:b w:val="0"/>
          <w:sz w:val="26"/>
          <w:szCs w:val="26"/>
        </w:rPr>
        <w:t>Внести в порядке законодательной инициативы в Собрание депутатов Ненецкого автономного округа проект закона Ненецкого автономного округа                 «О внесении изменений в закон Ненецкого автономного округа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</w:t>
      </w:r>
      <w:r>
        <w:rPr>
          <w:b w:val="0"/>
          <w:sz w:val="26"/>
          <w:szCs w:val="26"/>
        </w:rPr>
        <w:t>оциального найма» (прилагается)</w:t>
      </w:r>
      <w:r w:rsidR="00DC582E">
        <w:rPr>
          <w:b w:val="0"/>
          <w:bCs/>
          <w:sz w:val="26"/>
          <w:szCs w:val="26"/>
        </w:rPr>
        <w:t>.</w:t>
      </w:r>
      <w:proofErr w:type="gramEnd"/>
    </w:p>
    <w:p w:rsidR="00B52EA4" w:rsidRPr="005C7155" w:rsidRDefault="005C7155" w:rsidP="006C2AA4">
      <w:pPr>
        <w:pStyle w:val="a3"/>
        <w:numPr>
          <w:ilvl w:val="0"/>
          <w:numId w:val="1"/>
        </w:numPr>
        <w:tabs>
          <w:tab w:val="clear" w:pos="5685"/>
        </w:tabs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872E26">
        <w:rPr>
          <w:b w:val="0"/>
          <w:sz w:val="26"/>
          <w:szCs w:val="26"/>
        </w:rPr>
        <w:t>Наделить полномочиями по представлению законопроекта на заседании комиссии, комитета, сессии Собрания депутатов Ненецкого автономного округа Егорова И.С</w:t>
      </w:r>
      <w:r w:rsidR="00934C78">
        <w:rPr>
          <w:b w:val="0"/>
          <w:sz w:val="26"/>
          <w:szCs w:val="26"/>
        </w:rPr>
        <w:t>.</w:t>
      </w:r>
      <w:r w:rsidRPr="00872E26">
        <w:rPr>
          <w:b w:val="0"/>
          <w:sz w:val="26"/>
          <w:szCs w:val="26"/>
        </w:rPr>
        <w:t>, председателя Искательского поселкового Совета</w:t>
      </w:r>
      <w:r w:rsidR="00DC582E">
        <w:rPr>
          <w:rFonts w:eastAsiaTheme="minorHAnsi"/>
          <w:b w:val="0"/>
          <w:bCs/>
          <w:sz w:val="26"/>
          <w:szCs w:val="26"/>
          <w:lang w:eastAsia="en-US"/>
        </w:rPr>
        <w:t>.</w:t>
      </w:r>
    </w:p>
    <w:p w:rsidR="005C7155" w:rsidRPr="00155483" w:rsidRDefault="00E43B0B" w:rsidP="006C2AA4">
      <w:pPr>
        <w:pStyle w:val="a3"/>
        <w:numPr>
          <w:ilvl w:val="0"/>
          <w:numId w:val="1"/>
        </w:numPr>
        <w:tabs>
          <w:tab w:val="clear" w:pos="5685"/>
        </w:tabs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9D489A">
        <w:rPr>
          <w:rFonts w:eastAsiaTheme="minorHAnsi"/>
          <w:b w:val="0"/>
          <w:bCs/>
          <w:sz w:val="26"/>
          <w:szCs w:val="26"/>
          <w:lang w:eastAsia="en-US"/>
        </w:rPr>
        <w:t xml:space="preserve">Настоящее </w:t>
      </w:r>
      <w:r>
        <w:rPr>
          <w:rFonts w:eastAsiaTheme="minorHAnsi"/>
          <w:b w:val="0"/>
          <w:bCs/>
          <w:sz w:val="26"/>
          <w:szCs w:val="26"/>
          <w:lang w:eastAsia="en-US"/>
        </w:rPr>
        <w:t>р</w:t>
      </w:r>
      <w:r w:rsidRPr="009D489A">
        <w:rPr>
          <w:rFonts w:eastAsiaTheme="minorHAnsi"/>
          <w:b w:val="0"/>
          <w:bCs/>
          <w:sz w:val="26"/>
          <w:szCs w:val="26"/>
          <w:lang w:eastAsia="en-US"/>
        </w:rPr>
        <w:t>ешение вступает в силу со дня его принятия и подлежит официальному опубликованию</w:t>
      </w:r>
      <w:r w:rsidR="005C7155">
        <w:rPr>
          <w:b w:val="0"/>
          <w:sz w:val="26"/>
          <w:szCs w:val="26"/>
        </w:rPr>
        <w:t>.</w:t>
      </w:r>
    </w:p>
    <w:bookmarkEnd w:id="3"/>
    <w:tbl>
      <w:tblPr>
        <w:tblW w:w="9574" w:type="dxa"/>
        <w:tblLook w:val="04A0" w:firstRow="1" w:lastRow="0" w:firstColumn="1" w:lastColumn="0" w:noHBand="0" w:noVBand="1"/>
      </w:tblPr>
      <w:tblGrid>
        <w:gridCol w:w="4790"/>
        <w:gridCol w:w="4784"/>
      </w:tblGrid>
      <w:tr w:rsidR="004D7D37" w:rsidRPr="00155483" w:rsidTr="0087532B">
        <w:tc>
          <w:tcPr>
            <w:tcW w:w="4790" w:type="dxa"/>
          </w:tcPr>
          <w:p w:rsidR="006C2AA4" w:rsidRDefault="006C2AA4" w:rsidP="004D7D37">
            <w:pPr>
              <w:tabs>
                <w:tab w:val="clear" w:pos="5685"/>
              </w:tabs>
              <w:autoSpaceDE w:val="0"/>
              <w:autoSpaceDN w:val="0"/>
              <w:adjustRightInd w:val="0"/>
              <w:jc w:val="both"/>
              <w:rPr>
                <w:b w:val="0"/>
                <w:sz w:val="26"/>
                <w:szCs w:val="26"/>
              </w:rPr>
            </w:pPr>
          </w:p>
          <w:p w:rsidR="006C2AA4" w:rsidRDefault="006C2AA4" w:rsidP="004D7D37">
            <w:pPr>
              <w:tabs>
                <w:tab w:val="clear" w:pos="5685"/>
              </w:tabs>
              <w:autoSpaceDE w:val="0"/>
              <w:autoSpaceDN w:val="0"/>
              <w:adjustRightInd w:val="0"/>
              <w:jc w:val="both"/>
              <w:rPr>
                <w:b w:val="0"/>
                <w:sz w:val="26"/>
                <w:szCs w:val="26"/>
              </w:rPr>
            </w:pPr>
          </w:p>
          <w:p w:rsidR="006C2AA4" w:rsidRDefault="006C2AA4" w:rsidP="004D7D37">
            <w:pPr>
              <w:tabs>
                <w:tab w:val="clear" w:pos="5685"/>
              </w:tabs>
              <w:autoSpaceDE w:val="0"/>
              <w:autoSpaceDN w:val="0"/>
              <w:adjustRightInd w:val="0"/>
              <w:jc w:val="both"/>
              <w:rPr>
                <w:b w:val="0"/>
                <w:sz w:val="26"/>
                <w:szCs w:val="26"/>
              </w:rPr>
            </w:pPr>
          </w:p>
          <w:p w:rsidR="004D7D37" w:rsidRPr="00155483" w:rsidRDefault="004D7D37" w:rsidP="004D7D37">
            <w:pPr>
              <w:tabs>
                <w:tab w:val="clear" w:pos="5685"/>
              </w:tabs>
              <w:autoSpaceDE w:val="0"/>
              <w:autoSpaceDN w:val="0"/>
              <w:adjustRightInd w:val="0"/>
              <w:jc w:val="both"/>
              <w:rPr>
                <w:b w:val="0"/>
                <w:sz w:val="26"/>
                <w:szCs w:val="26"/>
              </w:rPr>
            </w:pPr>
            <w:r w:rsidRPr="00155483">
              <w:rPr>
                <w:b w:val="0"/>
                <w:sz w:val="26"/>
                <w:szCs w:val="26"/>
              </w:rPr>
              <w:t>Председатель</w:t>
            </w:r>
          </w:p>
        </w:tc>
        <w:tc>
          <w:tcPr>
            <w:tcW w:w="4784" w:type="dxa"/>
          </w:tcPr>
          <w:p w:rsidR="006C2AA4" w:rsidRDefault="006C2AA4" w:rsidP="004D7D37">
            <w:pPr>
              <w:tabs>
                <w:tab w:val="clear" w:pos="5685"/>
              </w:tabs>
              <w:autoSpaceDE w:val="0"/>
              <w:autoSpaceDN w:val="0"/>
              <w:adjustRightInd w:val="0"/>
              <w:jc w:val="both"/>
              <w:rPr>
                <w:b w:val="0"/>
                <w:sz w:val="26"/>
                <w:szCs w:val="26"/>
              </w:rPr>
            </w:pPr>
          </w:p>
          <w:p w:rsidR="006C2AA4" w:rsidRDefault="006C2AA4" w:rsidP="004D7D37">
            <w:pPr>
              <w:tabs>
                <w:tab w:val="clear" w:pos="5685"/>
              </w:tabs>
              <w:autoSpaceDE w:val="0"/>
              <w:autoSpaceDN w:val="0"/>
              <w:adjustRightInd w:val="0"/>
              <w:jc w:val="both"/>
              <w:rPr>
                <w:b w:val="0"/>
                <w:sz w:val="26"/>
                <w:szCs w:val="26"/>
              </w:rPr>
            </w:pPr>
          </w:p>
          <w:p w:rsidR="006C2AA4" w:rsidRDefault="006C2AA4" w:rsidP="004D7D37">
            <w:pPr>
              <w:tabs>
                <w:tab w:val="clear" w:pos="5685"/>
              </w:tabs>
              <w:autoSpaceDE w:val="0"/>
              <w:autoSpaceDN w:val="0"/>
              <w:adjustRightInd w:val="0"/>
              <w:jc w:val="both"/>
              <w:rPr>
                <w:b w:val="0"/>
                <w:sz w:val="26"/>
                <w:szCs w:val="26"/>
              </w:rPr>
            </w:pPr>
          </w:p>
          <w:p w:rsidR="004D7D37" w:rsidRPr="00155483" w:rsidRDefault="004D7D37" w:rsidP="004D7D37">
            <w:pPr>
              <w:tabs>
                <w:tab w:val="clear" w:pos="5685"/>
              </w:tabs>
              <w:autoSpaceDE w:val="0"/>
              <w:autoSpaceDN w:val="0"/>
              <w:adjustRightInd w:val="0"/>
              <w:jc w:val="both"/>
              <w:rPr>
                <w:b w:val="0"/>
                <w:sz w:val="26"/>
                <w:szCs w:val="26"/>
              </w:rPr>
            </w:pPr>
            <w:r w:rsidRPr="00155483">
              <w:rPr>
                <w:b w:val="0"/>
                <w:sz w:val="26"/>
                <w:szCs w:val="26"/>
              </w:rPr>
              <w:t>Глава МО</w:t>
            </w:r>
          </w:p>
        </w:tc>
      </w:tr>
      <w:tr w:rsidR="004D7D37" w:rsidRPr="00155483" w:rsidTr="006C2AA4">
        <w:trPr>
          <w:trHeight w:val="407"/>
        </w:trPr>
        <w:tc>
          <w:tcPr>
            <w:tcW w:w="4790" w:type="dxa"/>
          </w:tcPr>
          <w:p w:rsidR="004D7D37" w:rsidRPr="00155483" w:rsidRDefault="004D7D37" w:rsidP="004D7D37">
            <w:pPr>
              <w:tabs>
                <w:tab w:val="clear" w:pos="5685"/>
              </w:tabs>
              <w:autoSpaceDE w:val="0"/>
              <w:autoSpaceDN w:val="0"/>
              <w:adjustRightInd w:val="0"/>
              <w:jc w:val="both"/>
              <w:rPr>
                <w:b w:val="0"/>
                <w:sz w:val="26"/>
                <w:szCs w:val="26"/>
              </w:rPr>
            </w:pPr>
            <w:r w:rsidRPr="00155483">
              <w:rPr>
                <w:b w:val="0"/>
                <w:sz w:val="26"/>
                <w:szCs w:val="26"/>
              </w:rPr>
              <w:t>Искательского поселкового Совета</w:t>
            </w:r>
          </w:p>
        </w:tc>
        <w:tc>
          <w:tcPr>
            <w:tcW w:w="4784" w:type="dxa"/>
          </w:tcPr>
          <w:p w:rsidR="004D7D37" w:rsidRPr="00155483" w:rsidRDefault="004D7D37" w:rsidP="006C2AA4">
            <w:pPr>
              <w:tabs>
                <w:tab w:val="clear" w:pos="5685"/>
              </w:tabs>
              <w:autoSpaceDE w:val="0"/>
              <w:autoSpaceDN w:val="0"/>
              <w:adjustRightInd w:val="0"/>
              <w:jc w:val="both"/>
              <w:rPr>
                <w:b w:val="0"/>
                <w:sz w:val="26"/>
                <w:szCs w:val="26"/>
              </w:rPr>
            </w:pPr>
            <w:r w:rsidRPr="00155483">
              <w:rPr>
                <w:b w:val="0"/>
                <w:sz w:val="26"/>
                <w:szCs w:val="26"/>
              </w:rPr>
              <w:t>«Рабочий поселок Искателей»</w:t>
            </w:r>
          </w:p>
        </w:tc>
      </w:tr>
      <w:tr w:rsidR="004D7D37" w:rsidRPr="00155483" w:rsidTr="006C2AA4">
        <w:trPr>
          <w:trHeight w:val="80"/>
        </w:trPr>
        <w:tc>
          <w:tcPr>
            <w:tcW w:w="4790" w:type="dxa"/>
          </w:tcPr>
          <w:p w:rsidR="004D7D37" w:rsidRPr="00155483" w:rsidRDefault="004D7D37" w:rsidP="004D7D37">
            <w:pPr>
              <w:tabs>
                <w:tab w:val="clear" w:pos="5685"/>
              </w:tabs>
              <w:autoSpaceDE w:val="0"/>
              <w:autoSpaceDN w:val="0"/>
              <w:adjustRightInd w:val="0"/>
              <w:jc w:val="both"/>
              <w:rPr>
                <w:b w:val="0"/>
                <w:sz w:val="26"/>
                <w:szCs w:val="26"/>
              </w:rPr>
            </w:pPr>
            <w:r w:rsidRPr="00155483">
              <w:rPr>
                <w:b w:val="0"/>
                <w:sz w:val="26"/>
                <w:szCs w:val="26"/>
              </w:rPr>
              <w:t xml:space="preserve">     _______________ И.С. Егоров</w:t>
            </w:r>
          </w:p>
        </w:tc>
        <w:tc>
          <w:tcPr>
            <w:tcW w:w="4784" w:type="dxa"/>
          </w:tcPr>
          <w:p w:rsidR="004D7D37" w:rsidRPr="00155483" w:rsidRDefault="004D7D37" w:rsidP="006C2AA4">
            <w:pPr>
              <w:tabs>
                <w:tab w:val="clear" w:pos="5685"/>
              </w:tabs>
              <w:autoSpaceDE w:val="0"/>
              <w:autoSpaceDN w:val="0"/>
              <w:adjustRightInd w:val="0"/>
              <w:jc w:val="both"/>
              <w:rPr>
                <w:b w:val="0"/>
                <w:sz w:val="26"/>
                <w:szCs w:val="26"/>
              </w:rPr>
            </w:pPr>
            <w:r w:rsidRPr="00155483">
              <w:rPr>
                <w:b w:val="0"/>
                <w:sz w:val="26"/>
                <w:szCs w:val="26"/>
              </w:rPr>
              <w:t xml:space="preserve">              ____________ Г.А. Казаченко</w:t>
            </w:r>
          </w:p>
        </w:tc>
      </w:tr>
    </w:tbl>
    <w:p w:rsidR="00EA187F" w:rsidRPr="00155483" w:rsidRDefault="00EA187F" w:rsidP="00EA187F">
      <w:pPr>
        <w:tabs>
          <w:tab w:val="clear" w:pos="5685"/>
        </w:tabs>
        <w:autoSpaceDE w:val="0"/>
        <w:autoSpaceDN w:val="0"/>
        <w:adjustRightInd w:val="0"/>
        <w:jc w:val="both"/>
        <w:rPr>
          <w:b w:val="0"/>
          <w:sz w:val="26"/>
          <w:szCs w:val="26"/>
        </w:rPr>
      </w:pPr>
    </w:p>
    <w:p w:rsidR="000C2B40" w:rsidRDefault="000C2B40">
      <w:pPr>
        <w:rPr>
          <w:sz w:val="26"/>
          <w:szCs w:val="26"/>
        </w:rPr>
      </w:pPr>
    </w:p>
    <w:p w:rsidR="00B92106" w:rsidRDefault="00B92106">
      <w:pPr>
        <w:rPr>
          <w:sz w:val="26"/>
          <w:szCs w:val="26"/>
        </w:rPr>
      </w:pPr>
    </w:p>
    <w:p w:rsidR="00B92106" w:rsidRDefault="00B92106">
      <w:pPr>
        <w:rPr>
          <w:sz w:val="26"/>
          <w:szCs w:val="26"/>
        </w:rPr>
      </w:pPr>
    </w:p>
    <w:p w:rsidR="00B92106" w:rsidRDefault="00B92106" w:rsidP="00B92106">
      <w:pPr>
        <w:pStyle w:val="10"/>
        <w:rPr>
          <w:b w:val="0"/>
        </w:rPr>
      </w:pPr>
      <w:bookmarkStart w:id="4" w:name="_GoBack"/>
      <w:bookmarkEnd w:id="4"/>
      <w:r>
        <w:rPr>
          <w:b w:val="0"/>
        </w:rPr>
        <w:t>Проект №</w:t>
      </w:r>
      <w:r w:rsidR="005475F1">
        <w:rPr>
          <w:b w:val="0"/>
        </w:rPr>
        <w:t xml:space="preserve"> 55</w:t>
      </w:r>
      <w:r>
        <w:rPr>
          <w:b w:val="0"/>
        </w:rPr>
        <w:t>-пр</w:t>
      </w:r>
    </w:p>
    <w:p w:rsidR="00B92106" w:rsidRDefault="00B92106" w:rsidP="00B92106">
      <w:pPr>
        <w:pStyle w:val="10"/>
        <w:jc w:val="left"/>
        <w:rPr>
          <w:b w:val="0"/>
        </w:rPr>
      </w:pPr>
    </w:p>
    <w:p w:rsidR="00B92106" w:rsidRDefault="00B92106" w:rsidP="00B92106">
      <w:pPr>
        <w:pStyle w:val="11"/>
        <w:spacing w:after="600"/>
      </w:pPr>
      <w:r>
        <w:t>ЗАКОН НЕНЕЦКОГО АВТОНОМНОГО ОКРУГА</w:t>
      </w:r>
    </w:p>
    <w:p w:rsidR="00B92106" w:rsidRDefault="00B92106" w:rsidP="00B92106">
      <w:pPr>
        <w:pStyle w:val="11"/>
        <w:spacing w:after="800"/>
      </w:pPr>
      <w:r>
        <w:rPr>
          <w:caps w:val="0"/>
        </w:rPr>
        <w:t xml:space="preserve">О внесении изменений в закон Ненецкого автономного округа </w:t>
      </w:r>
      <w:r>
        <w:rPr>
          <w:caps w:val="0"/>
        </w:rPr>
        <w:br/>
        <w:t>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</w:t>
      </w:r>
    </w:p>
    <w:p w:rsidR="00B92106" w:rsidRDefault="00B92106" w:rsidP="00B92106">
      <w:pPr>
        <w:pStyle w:val="13"/>
        <w:spacing w:before="800"/>
      </w:pPr>
      <w:r>
        <w:t>Для принятия в первом чтении                                                       ___ _________ 2019 года</w:t>
      </w:r>
    </w:p>
    <w:p w:rsidR="00B92106" w:rsidRPr="00E14ED3" w:rsidRDefault="00B92106" w:rsidP="00B92106">
      <w:pPr>
        <w:pStyle w:val="13"/>
        <w:spacing w:before="0" w:after="240"/>
        <w:ind w:firstLine="720"/>
        <w:rPr>
          <w:b/>
        </w:rPr>
      </w:pPr>
      <w:r w:rsidRPr="00E14ED3">
        <w:rPr>
          <w:b/>
        </w:rPr>
        <w:t>Статья 1</w:t>
      </w:r>
    </w:p>
    <w:p w:rsidR="00B92106" w:rsidRDefault="00B92106" w:rsidP="00B92106">
      <w:pPr>
        <w:pStyle w:val="ConsPlusNormal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4BB8">
        <w:rPr>
          <w:rFonts w:ascii="Times New Roman" w:hAnsi="Times New Roman" w:cs="Times New Roman"/>
          <w:sz w:val="24"/>
          <w:szCs w:val="24"/>
        </w:rPr>
        <w:t xml:space="preserve">Внести в закон Ненецкого автономного округа от 05 июля 2005 года № 595-оз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64BB8">
        <w:rPr>
          <w:rFonts w:ascii="Times New Roman" w:hAnsi="Times New Roman" w:cs="Times New Roman"/>
          <w:sz w:val="24"/>
          <w:szCs w:val="24"/>
        </w:rPr>
        <w:t>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64BB8">
        <w:rPr>
          <w:rFonts w:ascii="Times New Roman" w:hAnsi="Times New Roman" w:cs="Times New Roman"/>
          <w:sz w:val="24"/>
          <w:szCs w:val="24"/>
        </w:rPr>
        <w:t xml:space="preserve"> (в редакции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64BB8">
        <w:rPr>
          <w:rFonts w:ascii="Times New Roman" w:hAnsi="Times New Roman" w:cs="Times New Roman"/>
          <w:sz w:val="24"/>
          <w:szCs w:val="24"/>
        </w:rPr>
        <w:t xml:space="preserve"> НАО от 03.06.2013 № 34-оз) следующие изменения:</w:t>
      </w:r>
      <w:proofErr w:type="gramEnd"/>
    </w:p>
    <w:p w:rsidR="00B92106" w:rsidRPr="00464BB8" w:rsidRDefault="00B92106" w:rsidP="00B92106">
      <w:pPr>
        <w:numPr>
          <w:ilvl w:val="0"/>
          <w:numId w:val="2"/>
        </w:numPr>
        <w:tabs>
          <w:tab w:val="clear" w:pos="5685"/>
        </w:tabs>
        <w:autoSpaceDE w:val="0"/>
        <w:autoSpaceDN w:val="0"/>
        <w:adjustRightInd w:val="0"/>
        <w:jc w:val="both"/>
      </w:pPr>
      <w:r w:rsidRPr="00464BB8">
        <w:t>статью 1</w:t>
      </w:r>
      <w:r>
        <w:t xml:space="preserve"> дополнить</w:t>
      </w:r>
      <w:r w:rsidRPr="00464BB8">
        <w:t xml:space="preserve"> абзацем следующего содержания:</w:t>
      </w:r>
    </w:p>
    <w:p w:rsidR="00B92106" w:rsidRDefault="00B92106" w:rsidP="00B92106">
      <w:pPr>
        <w:pStyle w:val="ConsPlusNormal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D822EC">
        <w:rPr>
          <w:rFonts w:ascii="Times New Roman" w:hAnsi="Times New Roman" w:cs="Times New Roman"/>
          <w:sz w:val="24"/>
          <w:szCs w:val="24"/>
        </w:rPr>
        <w:t xml:space="preserve">На учет в качестве нуждающихся в жилых помещениях принимаются граждане, </w:t>
      </w:r>
      <w:r w:rsidR="004C4750">
        <w:rPr>
          <w:rFonts w:ascii="Times New Roman" w:hAnsi="Times New Roman" w:cs="Times New Roman"/>
          <w:sz w:val="24"/>
          <w:szCs w:val="24"/>
        </w:rPr>
        <w:t>постоянно</w:t>
      </w:r>
      <w:r w:rsidR="00B852A6">
        <w:rPr>
          <w:rFonts w:ascii="Times New Roman" w:hAnsi="Times New Roman" w:cs="Times New Roman"/>
          <w:sz w:val="24"/>
          <w:szCs w:val="24"/>
        </w:rPr>
        <w:t xml:space="preserve"> </w:t>
      </w:r>
      <w:r w:rsidRPr="00D822EC">
        <w:rPr>
          <w:rFonts w:ascii="Times New Roman" w:hAnsi="Times New Roman" w:cs="Times New Roman"/>
          <w:sz w:val="24"/>
          <w:szCs w:val="24"/>
        </w:rPr>
        <w:t xml:space="preserve">проживающие </w:t>
      </w:r>
      <w:r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</w:t>
      </w:r>
      <w:r w:rsidRPr="00D822EC">
        <w:rPr>
          <w:rFonts w:ascii="Times New Roman" w:hAnsi="Times New Roman" w:cs="Times New Roman"/>
          <w:sz w:val="24"/>
          <w:szCs w:val="24"/>
        </w:rPr>
        <w:t xml:space="preserve"> не менее </w:t>
      </w:r>
      <w:r w:rsidRPr="00464BB8">
        <w:rPr>
          <w:rFonts w:ascii="Times New Roman" w:hAnsi="Times New Roman" w:cs="Times New Roman"/>
          <w:sz w:val="24"/>
          <w:szCs w:val="24"/>
        </w:rPr>
        <w:t>5</w:t>
      </w:r>
      <w:r w:rsidRPr="00D822EC">
        <w:rPr>
          <w:rFonts w:ascii="Times New Roman" w:hAnsi="Times New Roman" w:cs="Times New Roman"/>
          <w:sz w:val="24"/>
          <w:szCs w:val="24"/>
        </w:rPr>
        <w:t xml:space="preserve"> лет, в том числе граждане без определенного места жительства, и признанные по установленным Жилищным </w:t>
      </w:r>
      <w:hyperlink r:id="rId7" w:history="1">
        <w:r w:rsidRPr="00D822E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D822EC">
        <w:rPr>
          <w:rFonts w:ascii="Times New Roman" w:hAnsi="Times New Roman" w:cs="Times New Roman"/>
          <w:sz w:val="24"/>
          <w:szCs w:val="24"/>
        </w:rPr>
        <w:t xml:space="preserve"> Российской Федерации основаниям нуждающимися в жилых помещениях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64BB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92106" w:rsidRPr="00464BB8" w:rsidRDefault="00B92106" w:rsidP="00B92106">
      <w:pPr>
        <w:autoSpaceDE w:val="0"/>
        <w:autoSpaceDN w:val="0"/>
        <w:adjustRightInd w:val="0"/>
        <w:spacing w:after="240"/>
        <w:ind w:firstLine="720"/>
        <w:jc w:val="both"/>
        <w:rPr>
          <w:b w:val="0"/>
        </w:rPr>
      </w:pPr>
      <w:r w:rsidRPr="00464BB8">
        <w:t>Статья 2</w:t>
      </w:r>
    </w:p>
    <w:p w:rsidR="00B92106" w:rsidRPr="00E14ED3" w:rsidRDefault="00B92106" w:rsidP="00B92106">
      <w:pPr>
        <w:pStyle w:val="20"/>
        <w:spacing w:after="1000"/>
        <w:ind w:firstLine="720"/>
        <w:rPr>
          <w:sz w:val="24"/>
          <w:szCs w:val="24"/>
        </w:rPr>
      </w:pPr>
      <w:r w:rsidRPr="00FD0438">
        <w:rPr>
          <w:sz w:val="24"/>
          <w:szCs w:val="24"/>
        </w:rPr>
        <w:t>Настоящий закон вступает в силу через десять</w:t>
      </w:r>
      <w:r w:rsidRPr="00E14ED3">
        <w:rPr>
          <w:sz w:val="24"/>
          <w:szCs w:val="24"/>
        </w:rPr>
        <w:t xml:space="preserve"> дней после его официального опубликования.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3649"/>
      </w:tblGrid>
      <w:tr w:rsidR="00B92106" w:rsidRPr="00B262A5" w:rsidTr="00A82728">
        <w:tc>
          <w:tcPr>
            <w:tcW w:w="5637" w:type="dxa"/>
          </w:tcPr>
          <w:p w:rsidR="00B92106" w:rsidRPr="00B262A5" w:rsidRDefault="00B92106" w:rsidP="00B92106">
            <w:pPr>
              <w:jc w:val="both"/>
              <w:rPr>
                <w:b w:val="0"/>
              </w:rPr>
            </w:pPr>
            <w:r w:rsidRPr="00B262A5">
              <w:t>Председатель Собрания депутатов</w:t>
            </w:r>
          </w:p>
          <w:p w:rsidR="00B92106" w:rsidRPr="00B262A5" w:rsidRDefault="00B92106" w:rsidP="00B92106">
            <w:pPr>
              <w:spacing w:after="1000"/>
              <w:jc w:val="both"/>
              <w:rPr>
                <w:b w:val="0"/>
              </w:rPr>
            </w:pPr>
            <w:r w:rsidRPr="00B262A5">
              <w:t xml:space="preserve">Ненецкого автономного округа </w:t>
            </w:r>
          </w:p>
          <w:p w:rsidR="00B92106" w:rsidRPr="00B262A5" w:rsidRDefault="00B92106" w:rsidP="00B92106">
            <w:pPr>
              <w:ind w:right="748"/>
              <w:jc w:val="right"/>
              <w:rPr>
                <w:b w:val="0"/>
              </w:rPr>
            </w:pPr>
            <w:r>
              <w:t>А.И. Лутовинов</w:t>
            </w:r>
          </w:p>
        </w:tc>
        <w:tc>
          <w:tcPr>
            <w:tcW w:w="3649" w:type="dxa"/>
          </w:tcPr>
          <w:p w:rsidR="00B92106" w:rsidRDefault="00B92106" w:rsidP="00B92106">
            <w:pPr>
              <w:rPr>
                <w:b w:val="0"/>
              </w:rPr>
            </w:pPr>
            <w:r>
              <w:t>Г</w:t>
            </w:r>
            <w:r w:rsidRPr="00B262A5">
              <w:t>убернатор</w:t>
            </w:r>
          </w:p>
          <w:p w:rsidR="00B92106" w:rsidRPr="00B262A5" w:rsidRDefault="00B92106" w:rsidP="00B92106">
            <w:pPr>
              <w:spacing w:after="1000"/>
              <w:rPr>
                <w:b w:val="0"/>
              </w:rPr>
            </w:pPr>
            <w:r w:rsidRPr="00B262A5">
              <w:t>Ненецкого автономного округа</w:t>
            </w:r>
          </w:p>
          <w:p w:rsidR="00B92106" w:rsidRPr="00B262A5" w:rsidRDefault="00B92106" w:rsidP="00B92106">
            <w:pPr>
              <w:jc w:val="right"/>
              <w:rPr>
                <w:b w:val="0"/>
              </w:rPr>
            </w:pPr>
            <w:r>
              <w:t xml:space="preserve">А.В. </w:t>
            </w:r>
            <w:proofErr w:type="spellStart"/>
            <w:r>
              <w:t>Цыбульский</w:t>
            </w:r>
            <w:proofErr w:type="spellEnd"/>
          </w:p>
        </w:tc>
      </w:tr>
    </w:tbl>
    <w:p w:rsidR="00B92106" w:rsidRDefault="00B92106" w:rsidP="00B92106">
      <w:pPr>
        <w:jc w:val="both"/>
      </w:pPr>
    </w:p>
    <w:p w:rsidR="00B92106" w:rsidRPr="00B262A5" w:rsidRDefault="00B92106" w:rsidP="00B92106">
      <w:pPr>
        <w:jc w:val="both"/>
      </w:pPr>
      <w:r w:rsidRPr="00B262A5">
        <w:t>г. Нарьян-Мар</w:t>
      </w:r>
    </w:p>
    <w:p w:rsidR="00B92106" w:rsidRPr="0073462F" w:rsidRDefault="00B92106" w:rsidP="00B92106">
      <w:pPr>
        <w:jc w:val="both"/>
      </w:pPr>
      <w:r w:rsidRPr="00B262A5">
        <w:t>«___»</w:t>
      </w:r>
      <w:r>
        <w:t xml:space="preserve"> </w:t>
      </w:r>
      <w:r w:rsidRPr="00B262A5">
        <w:t>__________201</w:t>
      </w:r>
      <w:r>
        <w:t>_ года</w:t>
      </w:r>
    </w:p>
    <w:p w:rsidR="005475F1" w:rsidRDefault="00B92106" w:rsidP="00B92106">
      <w:pPr>
        <w:jc w:val="both"/>
      </w:pPr>
      <w:r w:rsidRPr="00B262A5">
        <w:t>№ ___-оз</w:t>
      </w:r>
    </w:p>
    <w:p w:rsidR="005475F1" w:rsidRDefault="005475F1">
      <w:pPr>
        <w:tabs>
          <w:tab w:val="clear" w:pos="5685"/>
        </w:tabs>
        <w:spacing w:after="200" w:line="276" w:lineRule="auto"/>
        <w:jc w:val="left"/>
      </w:pPr>
      <w:r>
        <w:br w:type="page"/>
      </w:r>
    </w:p>
    <w:p w:rsidR="00051303" w:rsidRPr="00051303" w:rsidRDefault="00051303" w:rsidP="00051303">
      <w:pPr>
        <w:tabs>
          <w:tab w:val="clear" w:pos="5685"/>
        </w:tabs>
        <w:textAlignment w:val="baseline"/>
        <w:rPr>
          <w:sz w:val="26"/>
          <w:szCs w:val="26"/>
        </w:rPr>
      </w:pPr>
      <w:r w:rsidRPr="00051303">
        <w:rPr>
          <w:bCs/>
          <w:sz w:val="26"/>
          <w:szCs w:val="26"/>
        </w:rPr>
        <w:t>Пояснительная записка</w:t>
      </w:r>
      <w:r w:rsidRPr="00051303">
        <w:rPr>
          <w:sz w:val="26"/>
          <w:szCs w:val="26"/>
        </w:rPr>
        <w:t> </w:t>
      </w:r>
    </w:p>
    <w:p w:rsidR="00051303" w:rsidRPr="00051303" w:rsidRDefault="00051303" w:rsidP="00051303">
      <w:pPr>
        <w:tabs>
          <w:tab w:val="clear" w:pos="5685"/>
        </w:tabs>
        <w:textAlignment w:val="baseline"/>
        <w:rPr>
          <w:sz w:val="26"/>
          <w:szCs w:val="26"/>
        </w:rPr>
      </w:pPr>
      <w:r w:rsidRPr="00051303">
        <w:rPr>
          <w:bCs/>
          <w:sz w:val="26"/>
          <w:szCs w:val="26"/>
        </w:rPr>
        <w:t>к проекту закона Ненецкого автономного округа</w:t>
      </w:r>
      <w:r w:rsidRPr="00051303">
        <w:rPr>
          <w:sz w:val="26"/>
          <w:szCs w:val="26"/>
        </w:rPr>
        <w:t> </w:t>
      </w:r>
    </w:p>
    <w:p w:rsidR="00051303" w:rsidRPr="00051303" w:rsidRDefault="00051303" w:rsidP="00051303">
      <w:pPr>
        <w:tabs>
          <w:tab w:val="clear" w:pos="5685"/>
        </w:tabs>
        <w:textAlignment w:val="baseline"/>
        <w:rPr>
          <w:sz w:val="26"/>
          <w:szCs w:val="26"/>
        </w:rPr>
      </w:pPr>
      <w:r w:rsidRPr="00051303">
        <w:rPr>
          <w:sz w:val="26"/>
          <w:szCs w:val="26"/>
        </w:rPr>
        <w:t>«О внесении изменений в закон Ненецкого автономного округа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 </w:t>
      </w:r>
    </w:p>
    <w:p w:rsidR="00051303" w:rsidRPr="00051303" w:rsidRDefault="00051303" w:rsidP="00051303">
      <w:pPr>
        <w:tabs>
          <w:tab w:val="clear" w:pos="5685"/>
        </w:tabs>
        <w:textAlignment w:val="baseline"/>
        <w:rPr>
          <w:rFonts w:ascii="Segoe UI" w:hAnsi="Segoe UI" w:cs="Segoe UI"/>
          <w:b w:val="0"/>
          <w:sz w:val="26"/>
          <w:szCs w:val="26"/>
        </w:rPr>
      </w:pPr>
      <w:r w:rsidRPr="00051303">
        <w:rPr>
          <w:rFonts w:ascii="Calibri" w:hAnsi="Calibri" w:cs="Segoe UI"/>
          <w:bCs/>
          <w:sz w:val="26"/>
          <w:szCs w:val="26"/>
        </w:rPr>
        <w:t> </w:t>
      </w:r>
      <w:r w:rsidRPr="00051303">
        <w:rPr>
          <w:rFonts w:ascii="Calibri" w:hAnsi="Calibri" w:cs="Segoe UI"/>
          <w:b w:val="0"/>
          <w:sz w:val="26"/>
          <w:szCs w:val="26"/>
        </w:rPr>
        <w:t> </w:t>
      </w:r>
    </w:p>
    <w:p w:rsidR="00051303" w:rsidRPr="00051303" w:rsidRDefault="00051303" w:rsidP="00051303">
      <w:pPr>
        <w:tabs>
          <w:tab w:val="clear" w:pos="5685"/>
        </w:tabs>
        <w:ind w:firstLine="720"/>
        <w:jc w:val="both"/>
        <w:textAlignment w:val="baseline"/>
        <w:rPr>
          <w:rFonts w:ascii="Segoe UI" w:hAnsi="Segoe UI" w:cs="Segoe UI"/>
          <w:b w:val="0"/>
          <w:sz w:val="26"/>
          <w:szCs w:val="26"/>
        </w:rPr>
      </w:pPr>
      <w:r w:rsidRPr="00051303">
        <w:rPr>
          <w:b w:val="0"/>
          <w:sz w:val="26"/>
          <w:szCs w:val="26"/>
          <w:u w:val="single"/>
        </w:rPr>
        <w:t>Субъект правотворческой инициативы:</w:t>
      </w:r>
      <w:r w:rsidRPr="00051303">
        <w:rPr>
          <w:b w:val="0"/>
          <w:sz w:val="26"/>
          <w:szCs w:val="26"/>
        </w:rPr>
        <w:t> Глава МО «Городское поселение «Рабочий поселок Искателей» </w:t>
      </w:r>
    </w:p>
    <w:p w:rsidR="00051303" w:rsidRPr="00051303" w:rsidRDefault="00051303" w:rsidP="00051303">
      <w:pPr>
        <w:tabs>
          <w:tab w:val="clear" w:pos="5685"/>
        </w:tabs>
        <w:ind w:firstLine="720"/>
        <w:jc w:val="both"/>
        <w:textAlignment w:val="baseline"/>
        <w:rPr>
          <w:rFonts w:ascii="Segoe UI" w:hAnsi="Segoe UI" w:cs="Segoe UI"/>
          <w:b w:val="0"/>
          <w:sz w:val="26"/>
          <w:szCs w:val="26"/>
        </w:rPr>
      </w:pPr>
      <w:r w:rsidRPr="00051303">
        <w:rPr>
          <w:b w:val="0"/>
          <w:sz w:val="26"/>
          <w:szCs w:val="26"/>
          <w:u w:val="single"/>
        </w:rPr>
        <w:t>Разработчик законопроекта:</w:t>
      </w:r>
      <w:r w:rsidRPr="00051303">
        <w:rPr>
          <w:b w:val="0"/>
          <w:sz w:val="26"/>
          <w:szCs w:val="26"/>
        </w:rPr>
        <w:t> Администрация МО «Городское поселение «Рабочий поселок искателей» по инфраструктурному развитию и ЖКХ. </w:t>
      </w:r>
    </w:p>
    <w:p w:rsidR="00051303" w:rsidRPr="00051303" w:rsidRDefault="00051303" w:rsidP="00051303">
      <w:pPr>
        <w:tabs>
          <w:tab w:val="clear" w:pos="5685"/>
        </w:tabs>
        <w:ind w:firstLine="705"/>
        <w:jc w:val="both"/>
        <w:textAlignment w:val="baseline"/>
        <w:rPr>
          <w:b w:val="0"/>
          <w:sz w:val="26"/>
          <w:szCs w:val="26"/>
        </w:rPr>
      </w:pPr>
      <w:proofErr w:type="gramStart"/>
      <w:r w:rsidRPr="00051303">
        <w:rPr>
          <w:b w:val="0"/>
          <w:sz w:val="26"/>
          <w:szCs w:val="26"/>
        </w:rPr>
        <w:t>Законопроектом предлагается внести в закон Ненецкого автономного округа от 05 июля 2005 № 595-оз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 (в редакции закона НАО от 24.12.2018 № 39-оз) следующие изменения:</w:t>
      </w:r>
      <w:proofErr w:type="gramEnd"/>
    </w:p>
    <w:p w:rsidR="00051303" w:rsidRPr="00051303" w:rsidRDefault="00051303" w:rsidP="00051303">
      <w:pPr>
        <w:numPr>
          <w:ilvl w:val="0"/>
          <w:numId w:val="3"/>
        </w:numPr>
        <w:tabs>
          <w:tab w:val="clear" w:pos="5685"/>
        </w:tabs>
        <w:autoSpaceDE w:val="0"/>
        <w:autoSpaceDN w:val="0"/>
        <w:adjustRightInd w:val="0"/>
        <w:spacing w:after="160" w:line="259" w:lineRule="auto"/>
        <w:jc w:val="both"/>
        <w:rPr>
          <w:rFonts w:eastAsia="Calibri"/>
          <w:b w:val="0"/>
          <w:sz w:val="26"/>
          <w:szCs w:val="26"/>
          <w:lang w:eastAsia="en-US"/>
        </w:rPr>
      </w:pPr>
      <w:r w:rsidRPr="00051303">
        <w:rPr>
          <w:rFonts w:eastAsia="Calibri"/>
          <w:b w:val="0"/>
          <w:sz w:val="26"/>
          <w:szCs w:val="26"/>
          <w:lang w:eastAsia="en-US"/>
        </w:rPr>
        <w:t>дополнить статью 1 абзацем следующего содержания:</w:t>
      </w:r>
    </w:p>
    <w:p w:rsidR="00051303" w:rsidRPr="00051303" w:rsidRDefault="00051303" w:rsidP="00051303">
      <w:pPr>
        <w:tabs>
          <w:tab w:val="clear" w:pos="5685"/>
        </w:tabs>
        <w:autoSpaceDE w:val="0"/>
        <w:autoSpaceDN w:val="0"/>
        <w:adjustRightInd w:val="0"/>
        <w:ind w:firstLine="720"/>
        <w:jc w:val="both"/>
        <w:rPr>
          <w:b w:val="0"/>
          <w:sz w:val="26"/>
          <w:szCs w:val="26"/>
        </w:rPr>
      </w:pPr>
      <w:proofErr w:type="gramStart"/>
      <w:r w:rsidRPr="00051303">
        <w:rPr>
          <w:b w:val="0"/>
          <w:sz w:val="26"/>
          <w:szCs w:val="26"/>
        </w:rPr>
        <w:t xml:space="preserve">«На учет в качестве нуждающихся в жилых помещениях принимаются граждане, непрерывно проживающие на территории муниципального образования не менее 5 лет, в том числе граждане без определенного места жительства, и признанные по установленным Жилищным </w:t>
      </w:r>
      <w:hyperlink r:id="rId8" w:history="1">
        <w:r w:rsidRPr="00051303">
          <w:rPr>
            <w:b w:val="0"/>
            <w:sz w:val="26"/>
            <w:szCs w:val="26"/>
          </w:rPr>
          <w:t>кодексом</w:t>
        </w:r>
      </w:hyperlink>
      <w:r w:rsidRPr="00051303">
        <w:rPr>
          <w:b w:val="0"/>
          <w:sz w:val="26"/>
          <w:szCs w:val="26"/>
        </w:rPr>
        <w:t xml:space="preserve"> Российской Федерации основаниям нуждающимися в жилых помещениях».</w:t>
      </w:r>
      <w:proofErr w:type="gramEnd"/>
    </w:p>
    <w:p w:rsidR="00051303" w:rsidRPr="00051303" w:rsidRDefault="00051303" w:rsidP="00051303">
      <w:pPr>
        <w:tabs>
          <w:tab w:val="clear" w:pos="5685"/>
        </w:tabs>
        <w:ind w:firstLine="705"/>
        <w:jc w:val="both"/>
        <w:textAlignment w:val="baseline"/>
        <w:rPr>
          <w:b w:val="0"/>
          <w:sz w:val="26"/>
          <w:szCs w:val="26"/>
        </w:rPr>
      </w:pPr>
      <w:r w:rsidRPr="00051303">
        <w:rPr>
          <w:b w:val="0"/>
          <w:sz w:val="26"/>
          <w:szCs w:val="26"/>
        </w:rPr>
        <w:t xml:space="preserve">Необходимость внесения данного законопроекта обусловлена тем, что за последние годы на учет нуждающихся в </w:t>
      </w:r>
      <w:proofErr w:type="gramStart"/>
      <w:r w:rsidRPr="00051303">
        <w:rPr>
          <w:b w:val="0"/>
          <w:sz w:val="26"/>
          <w:szCs w:val="26"/>
        </w:rPr>
        <w:t>жилых помещениях, предоставляемых по договорам социального найма принимают</w:t>
      </w:r>
      <w:proofErr w:type="gramEnd"/>
      <w:r w:rsidRPr="00051303">
        <w:rPr>
          <w:b w:val="0"/>
          <w:sz w:val="26"/>
          <w:szCs w:val="26"/>
        </w:rPr>
        <w:t xml:space="preserve"> в среднем 39 семей в год.                                        Анализируя статистику за период с 2010-2017 на учет граждан в качестве нуждающихся в </w:t>
      </w:r>
      <w:proofErr w:type="gramStart"/>
      <w:r w:rsidRPr="00051303">
        <w:rPr>
          <w:b w:val="0"/>
          <w:sz w:val="26"/>
          <w:szCs w:val="26"/>
        </w:rPr>
        <w:t>жилых помещениях, предоставляемых по договорам социального найма принято</w:t>
      </w:r>
      <w:proofErr w:type="gramEnd"/>
      <w:r w:rsidRPr="00051303">
        <w:rPr>
          <w:b w:val="0"/>
          <w:sz w:val="26"/>
          <w:szCs w:val="26"/>
        </w:rPr>
        <w:t>:</w:t>
      </w:r>
    </w:p>
    <w:p w:rsidR="00051303" w:rsidRPr="00051303" w:rsidRDefault="00051303" w:rsidP="00051303">
      <w:pPr>
        <w:tabs>
          <w:tab w:val="clear" w:pos="5685"/>
        </w:tabs>
        <w:ind w:firstLine="705"/>
        <w:jc w:val="both"/>
        <w:textAlignment w:val="baseline"/>
        <w:rPr>
          <w:b w:val="0"/>
          <w:sz w:val="26"/>
          <w:szCs w:val="26"/>
        </w:rPr>
      </w:pPr>
      <w:r w:rsidRPr="00051303">
        <w:rPr>
          <w:b w:val="0"/>
          <w:sz w:val="26"/>
          <w:szCs w:val="26"/>
        </w:rPr>
        <w:t>2010 - 21 семья;</w:t>
      </w:r>
    </w:p>
    <w:p w:rsidR="00051303" w:rsidRPr="00051303" w:rsidRDefault="00051303" w:rsidP="00051303">
      <w:pPr>
        <w:tabs>
          <w:tab w:val="clear" w:pos="5685"/>
        </w:tabs>
        <w:ind w:firstLine="705"/>
        <w:jc w:val="both"/>
        <w:textAlignment w:val="baseline"/>
        <w:rPr>
          <w:b w:val="0"/>
          <w:sz w:val="26"/>
          <w:szCs w:val="26"/>
        </w:rPr>
      </w:pPr>
      <w:r w:rsidRPr="00051303">
        <w:rPr>
          <w:b w:val="0"/>
          <w:sz w:val="26"/>
          <w:szCs w:val="26"/>
        </w:rPr>
        <w:t>2011 - 34 семьи;</w:t>
      </w:r>
    </w:p>
    <w:p w:rsidR="00051303" w:rsidRPr="00051303" w:rsidRDefault="00051303" w:rsidP="00051303">
      <w:pPr>
        <w:tabs>
          <w:tab w:val="clear" w:pos="5685"/>
        </w:tabs>
        <w:ind w:firstLine="705"/>
        <w:jc w:val="both"/>
        <w:textAlignment w:val="baseline"/>
        <w:rPr>
          <w:b w:val="0"/>
          <w:sz w:val="26"/>
          <w:szCs w:val="26"/>
        </w:rPr>
      </w:pPr>
      <w:r w:rsidRPr="00051303">
        <w:rPr>
          <w:b w:val="0"/>
          <w:sz w:val="26"/>
          <w:szCs w:val="26"/>
        </w:rPr>
        <w:t>2012 - 20 семей;</w:t>
      </w:r>
    </w:p>
    <w:p w:rsidR="00051303" w:rsidRPr="00051303" w:rsidRDefault="00051303" w:rsidP="00051303">
      <w:pPr>
        <w:tabs>
          <w:tab w:val="clear" w:pos="5685"/>
        </w:tabs>
        <w:ind w:firstLine="705"/>
        <w:jc w:val="both"/>
        <w:textAlignment w:val="baseline"/>
        <w:rPr>
          <w:b w:val="0"/>
          <w:sz w:val="26"/>
          <w:szCs w:val="26"/>
        </w:rPr>
      </w:pPr>
      <w:r w:rsidRPr="00051303">
        <w:rPr>
          <w:b w:val="0"/>
          <w:sz w:val="26"/>
          <w:szCs w:val="26"/>
        </w:rPr>
        <w:t>2013 - 43 семьи;</w:t>
      </w:r>
    </w:p>
    <w:p w:rsidR="00051303" w:rsidRPr="00051303" w:rsidRDefault="00051303" w:rsidP="00051303">
      <w:pPr>
        <w:tabs>
          <w:tab w:val="clear" w:pos="5685"/>
        </w:tabs>
        <w:ind w:firstLine="705"/>
        <w:jc w:val="both"/>
        <w:textAlignment w:val="baseline"/>
        <w:rPr>
          <w:b w:val="0"/>
          <w:sz w:val="26"/>
          <w:szCs w:val="26"/>
        </w:rPr>
      </w:pPr>
      <w:r w:rsidRPr="00051303">
        <w:rPr>
          <w:b w:val="0"/>
          <w:sz w:val="26"/>
          <w:szCs w:val="26"/>
        </w:rPr>
        <w:t>2014 - 51 семья;</w:t>
      </w:r>
    </w:p>
    <w:p w:rsidR="00051303" w:rsidRPr="00051303" w:rsidRDefault="00051303" w:rsidP="00051303">
      <w:pPr>
        <w:tabs>
          <w:tab w:val="clear" w:pos="5685"/>
        </w:tabs>
        <w:ind w:firstLine="705"/>
        <w:jc w:val="both"/>
        <w:textAlignment w:val="baseline"/>
        <w:rPr>
          <w:b w:val="0"/>
          <w:sz w:val="26"/>
          <w:szCs w:val="26"/>
        </w:rPr>
      </w:pPr>
      <w:r w:rsidRPr="00051303">
        <w:rPr>
          <w:b w:val="0"/>
          <w:sz w:val="26"/>
          <w:szCs w:val="26"/>
        </w:rPr>
        <w:t>2015 - 62 семьи;</w:t>
      </w:r>
    </w:p>
    <w:p w:rsidR="00051303" w:rsidRPr="00051303" w:rsidRDefault="00051303" w:rsidP="00051303">
      <w:pPr>
        <w:tabs>
          <w:tab w:val="clear" w:pos="5685"/>
        </w:tabs>
        <w:ind w:firstLine="705"/>
        <w:jc w:val="both"/>
        <w:textAlignment w:val="baseline"/>
        <w:rPr>
          <w:b w:val="0"/>
          <w:sz w:val="26"/>
          <w:szCs w:val="26"/>
        </w:rPr>
      </w:pPr>
      <w:r w:rsidRPr="00051303">
        <w:rPr>
          <w:b w:val="0"/>
          <w:sz w:val="26"/>
          <w:szCs w:val="26"/>
        </w:rPr>
        <w:t>2016 - 45 семей;</w:t>
      </w:r>
    </w:p>
    <w:p w:rsidR="00051303" w:rsidRPr="00051303" w:rsidRDefault="00051303" w:rsidP="00051303">
      <w:pPr>
        <w:tabs>
          <w:tab w:val="clear" w:pos="5685"/>
        </w:tabs>
        <w:ind w:firstLine="705"/>
        <w:jc w:val="both"/>
        <w:textAlignment w:val="baseline"/>
        <w:rPr>
          <w:b w:val="0"/>
          <w:sz w:val="26"/>
          <w:szCs w:val="26"/>
        </w:rPr>
      </w:pPr>
      <w:r w:rsidRPr="00051303">
        <w:rPr>
          <w:b w:val="0"/>
          <w:sz w:val="26"/>
          <w:szCs w:val="26"/>
        </w:rPr>
        <w:t>2017 – 34 семьи. </w:t>
      </w:r>
    </w:p>
    <w:p w:rsidR="00051303" w:rsidRPr="00051303" w:rsidRDefault="00051303" w:rsidP="00051303">
      <w:pPr>
        <w:tabs>
          <w:tab w:val="clear" w:pos="5685"/>
        </w:tabs>
        <w:ind w:firstLine="705"/>
        <w:jc w:val="both"/>
        <w:textAlignment w:val="baseline"/>
        <w:rPr>
          <w:b w:val="0"/>
          <w:sz w:val="26"/>
          <w:szCs w:val="26"/>
        </w:rPr>
      </w:pPr>
      <w:r w:rsidRPr="00051303">
        <w:rPr>
          <w:b w:val="0"/>
          <w:sz w:val="26"/>
          <w:szCs w:val="26"/>
        </w:rPr>
        <w:t xml:space="preserve">Данное увеличение малоимущих семей нуждающихся в </w:t>
      </w:r>
      <w:proofErr w:type="gramStart"/>
      <w:r w:rsidRPr="00051303">
        <w:rPr>
          <w:b w:val="0"/>
          <w:sz w:val="26"/>
          <w:szCs w:val="26"/>
        </w:rPr>
        <w:t>жилых помещениях, предоставляемых по договорам социального найма возникло</w:t>
      </w:r>
      <w:proofErr w:type="gramEnd"/>
      <w:r w:rsidRPr="00051303">
        <w:rPr>
          <w:b w:val="0"/>
          <w:sz w:val="26"/>
          <w:szCs w:val="26"/>
        </w:rPr>
        <w:t xml:space="preserve"> из-за прибывших граждан из других регионов с целью трудоустройства, в частности: Архангельская область, Республика Коми, Республика Марий Эл и др. </w:t>
      </w:r>
    </w:p>
    <w:p w:rsidR="00051303" w:rsidRPr="00051303" w:rsidRDefault="00051303" w:rsidP="00051303">
      <w:pPr>
        <w:tabs>
          <w:tab w:val="clear" w:pos="5685"/>
        </w:tabs>
        <w:ind w:firstLine="705"/>
        <w:jc w:val="both"/>
        <w:textAlignment w:val="baseline"/>
        <w:rPr>
          <w:rFonts w:eastAsia="Calibri"/>
          <w:b w:val="0"/>
          <w:i/>
          <w:sz w:val="26"/>
          <w:szCs w:val="26"/>
          <w:lang w:eastAsia="en-US"/>
        </w:rPr>
      </w:pPr>
      <w:proofErr w:type="gramStart"/>
      <w:r w:rsidRPr="00051303">
        <w:rPr>
          <w:b w:val="0"/>
          <w:sz w:val="26"/>
          <w:szCs w:val="26"/>
        </w:rPr>
        <w:t xml:space="preserve">В соответствии со ст. 1 закона Ненецкого автономного округа от 05 июля 2005 № 595-оз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 </w:t>
      </w:r>
      <w:r w:rsidRPr="00051303">
        <w:rPr>
          <w:b w:val="0"/>
          <w:i/>
          <w:sz w:val="26"/>
          <w:szCs w:val="26"/>
        </w:rPr>
        <w:t>«</w:t>
      </w:r>
      <w:r w:rsidRPr="00051303">
        <w:rPr>
          <w:rFonts w:eastAsia="Calibri"/>
          <w:b w:val="0"/>
          <w:i/>
          <w:sz w:val="26"/>
          <w:szCs w:val="26"/>
          <w:lang w:eastAsia="en-US"/>
        </w:rPr>
        <w:t>Учет граждан, нуждающихся в жилых помещениях, предоставляемых по договорам социального найма, осуществляется по</w:t>
      </w:r>
      <w:proofErr w:type="gramEnd"/>
      <w:r w:rsidRPr="00051303">
        <w:rPr>
          <w:rFonts w:eastAsia="Calibri"/>
          <w:b w:val="0"/>
          <w:i/>
          <w:sz w:val="26"/>
          <w:szCs w:val="26"/>
          <w:lang w:eastAsia="en-US"/>
        </w:rPr>
        <w:t xml:space="preserve"> месту жительства органами местного самоуправления». </w:t>
      </w:r>
    </w:p>
    <w:p w:rsidR="00051303" w:rsidRPr="00051303" w:rsidRDefault="00051303" w:rsidP="00051303">
      <w:pPr>
        <w:tabs>
          <w:tab w:val="clear" w:pos="5685"/>
        </w:tabs>
        <w:ind w:firstLine="705"/>
        <w:jc w:val="both"/>
        <w:textAlignment w:val="baseline"/>
        <w:rPr>
          <w:rFonts w:eastAsia="Calibri"/>
          <w:b w:val="0"/>
          <w:sz w:val="26"/>
          <w:szCs w:val="26"/>
          <w:lang w:eastAsia="en-US"/>
        </w:rPr>
      </w:pPr>
      <w:r w:rsidRPr="00051303">
        <w:rPr>
          <w:b w:val="0"/>
          <w:sz w:val="26"/>
          <w:szCs w:val="26"/>
        </w:rPr>
        <w:t xml:space="preserve">В соответствии </w:t>
      </w:r>
      <w:hyperlink r:id="rId9" w:history="1">
        <w:r w:rsidRPr="00051303">
          <w:rPr>
            <w:rFonts w:eastAsia="Calibri"/>
            <w:b w:val="0"/>
            <w:sz w:val="26"/>
            <w:szCs w:val="26"/>
            <w:lang w:eastAsia="en-US"/>
          </w:rPr>
          <w:t>Законом РФ от 25.06.1993 № 5242-1 «О праве граждан Российской Федерации на свободу передвижения, выбор места пребывания и жительства в пределах Российской Федерации</w:t>
        </w:r>
      </w:hyperlink>
      <w:r w:rsidRPr="00051303">
        <w:rPr>
          <w:rFonts w:eastAsia="Calibri"/>
          <w:b w:val="0"/>
          <w:sz w:val="26"/>
          <w:szCs w:val="26"/>
          <w:lang w:eastAsia="en-US"/>
        </w:rPr>
        <w:t>» местом жительства определяется:</w:t>
      </w:r>
    </w:p>
    <w:p w:rsidR="00051303" w:rsidRPr="00051303" w:rsidRDefault="00051303" w:rsidP="00051303">
      <w:pPr>
        <w:tabs>
          <w:tab w:val="clear" w:pos="5685"/>
        </w:tabs>
        <w:ind w:firstLine="705"/>
        <w:jc w:val="both"/>
        <w:textAlignment w:val="baseline"/>
        <w:rPr>
          <w:b w:val="0"/>
          <w:sz w:val="26"/>
          <w:szCs w:val="26"/>
        </w:rPr>
      </w:pPr>
      <w:proofErr w:type="gramStart"/>
      <w:r w:rsidRPr="00051303">
        <w:rPr>
          <w:b w:val="0"/>
          <w:sz w:val="26"/>
          <w:szCs w:val="26"/>
        </w:rPr>
        <w:t xml:space="preserve">«...место жительства - жилой дом, квартира, комната, жилое помещение специализированного жилищного фонда либо иное жилое помещение, в которых гражданин постоянно или преимущественно проживает в качестве собственника, по договору найма (поднайма), договору найма специализированного жилого помещения либо на иных основаниях, предусмотренных законодательством Российской Федерации, и в которых он зарегистрирован по месту жительства…». </w:t>
      </w:r>
      <w:proofErr w:type="gramEnd"/>
    </w:p>
    <w:p w:rsidR="00051303" w:rsidRPr="00051303" w:rsidRDefault="00051303" w:rsidP="00051303">
      <w:pPr>
        <w:tabs>
          <w:tab w:val="clear" w:pos="5685"/>
        </w:tabs>
        <w:ind w:firstLine="705"/>
        <w:jc w:val="both"/>
        <w:textAlignment w:val="baseline"/>
        <w:rPr>
          <w:b w:val="0"/>
          <w:sz w:val="26"/>
          <w:szCs w:val="26"/>
        </w:rPr>
      </w:pPr>
      <w:proofErr w:type="gramStart"/>
      <w:r w:rsidRPr="00051303">
        <w:rPr>
          <w:b w:val="0"/>
          <w:sz w:val="26"/>
          <w:szCs w:val="26"/>
        </w:rPr>
        <w:t>Исходя из данного понятия гражданин, прибывший в район Крайнего Севера при получении регистрации по месту жительства имеет право быть признанным малоимущим и принятым на учет граждан в качестве нуждающихся в жилых помещениях, предоставляемых по договорам социального найма, что приводит к увеличению очереди, на которой состоят граждане признанные нуждающимися еще более 20 лет назад и не обеспеченные жилыми помещениями по договору</w:t>
      </w:r>
      <w:proofErr w:type="gramEnd"/>
      <w:r w:rsidRPr="00051303">
        <w:rPr>
          <w:b w:val="0"/>
          <w:sz w:val="26"/>
          <w:szCs w:val="26"/>
        </w:rPr>
        <w:t xml:space="preserve"> социального найма по настоящее время, что приводит к увеличению нагрузки на социальную очередь.</w:t>
      </w:r>
    </w:p>
    <w:p w:rsidR="00051303" w:rsidRPr="00051303" w:rsidRDefault="00051303" w:rsidP="00051303">
      <w:pPr>
        <w:tabs>
          <w:tab w:val="clear" w:pos="5685"/>
        </w:tabs>
        <w:ind w:firstLine="705"/>
        <w:jc w:val="both"/>
        <w:textAlignment w:val="baseline"/>
        <w:rPr>
          <w:b w:val="0"/>
          <w:sz w:val="26"/>
          <w:szCs w:val="26"/>
        </w:rPr>
      </w:pPr>
      <w:r w:rsidRPr="00051303">
        <w:rPr>
          <w:b w:val="0"/>
          <w:sz w:val="26"/>
          <w:szCs w:val="26"/>
        </w:rPr>
        <w:t xml:space="preserve">В соответствии с </w:t>
      </w:r>
      <w:hyperlink r:id="rId10" w:history="1">
        <w:r w:rsidRPr="00051303">
          <w:rPr>
            <w:b w:val="0"/>
            <w:sz w:val="26"/>
            <w:szCs w:val="26"/>
          </w:rPr>
          <w:t>п. "к" ч. 1 ст. 72</w:t>
        </w:r>
      </w:hyperlink>
      <w:r w:rsidRPr="00051303">
        <w:rPr>
          <w:b w:val="0"/>
          <w:sz w:val="26"/>
          <w:szCs w:val="26"/>
        </w:rPr>
        <w:t xml:space="preserve"> Конституции Российской Федерации жилищное законодательство находится в совместном ведении Российской Федерац</w:t>
      </w:r>
      <w:proofErr w:type="gramStart"/>
      <w:r w:rsidRPr="00051303">
        <w:rPr>
          <w:b w:val="0"/>
          <w:sz w:val="26"/>
          <w:szCs w:val="26"/>
        </w:rPr>
        <w:t>ии и ее</w:t>
      </w:r>
      <w:proofErr w:type="gramEnd"/>
      <w:r w:rsidRPr="00051303">
        <w:rPr>
          <w:b w:val="0"/>
          <w:sz w:val="26"/>
          <w:szCs w:val="26"/>
        </w:rPr>
        <w:t xml:space="preserve"> субъектов.</w:t>
      </w:r>
    </w:p>
    <w:p w:rsidR="00051303" w:rsidRPr="00051303" w:rsidRDefault="00051303" w:rsidP="00051303">
      <w:pPr>
        <w:tabs>
          <w:tab w:val="clear" w:pos="5685"/>
        </w:tabs>
        <w:ind w:firstLine="705"/>
        <w:jc w:val="both"/>
        <w:textAlignment w:val="baseline"/>
        <w:rPr>
          <w:b w:val="0"/>
          <w:sz w:val="26"/>
          <w:szCs w:val="26"/>
        </w:rPr>
      </w:pPr>
      <w:r w:rsidRPr="00051303">
        <w:rPr>
          <w:b w:val="0"/>
          <w:sz w:val="26"/>
          <w:szCs w:val="26"/>
        </w:rPr>
        <w:t>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(</w:t>
      </w:r>
      <w:hyperlink r:id="rId11" w:history="1">
        <w:r w:rsidRPr="00051303">
          <w:rPr>
            <w:b w:val="0"/>
            <w:sz w:val="26"/>
            <w:szCs w:val="26"/>
          </w:rPr>
          <w:t>ч. 2 ст. 76</w:t>
        </w:r>
      </w:hyperlink>
      <w:r w:rsidRPr="00051303">
        <w:rPr>
          <w:b w:val="0"/>
          <w:sz w:val="26"/>
          <w:szCs w:val="26"/>
        </w:rPr>
        <w:t xml:space="preserve"> Конституции РФ).</w:t>
      </w:r>
    </w:p>
    <w:p w:rsidR="00051303" w:rsidRPr="00051303" w:rsidRDefault="00051303" w:rsidP="00051303">
      <w:pPr>
        <w:tabs>
          <w:tab w:val="clear" w:pos="5685"/>
        </w:tabs>
        <w:ind w:firstLine="705"/>
        <w:jc w:val="both"/>
        <w:textAlignment w:val="baseline"/>
        <w:rPr>
          <w:b w:val="0"/>
          <w:sz w:val="26"/>
          <w:szCs w:val="26"/>
        </w:rPr>
      </w:pPr>
      <w:r w:rsidRPr="00051303">
        <w:rPr>
          <w:b w:val="0"/>
          <w:sz w:val="26"/>
          <w:szCs w:val="26"/>
        </w:rPr>
        <w:t xml:space="preserve">Согласно </w:t>
      </w:r>
      <w:hyperlink r:id="rId12" w:history="1">
        <w:r w:rsidRPr="00051303">
          <w:rPr>
            <w:b w:val="0"/>
            <w:sz w:val="26"/>
            <w:szCs w:val="26"/>
          </w:rPr>
          <w:t>п. 2 ст. 3</w:t>
        </w:r>
      </w:hyperlink>
      <w:r w:rsidRPr="00051303">
        <w:rPr>
          <w:b w:val="0"/>
          <w:sz w:val="26"/>
          <w:szCs w:val="26"/>
        </w:rPr>
        <w:t xml:space="preserve"> 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субъекты Российской Федерации вправе осуществлять собственное правовое регулирование по предметам совместного ведения до принятия федеральных законов.</w:t>
      </w:r>
    </w:p>
    <w:p w:rsidR="00051303" w:rsidRPr="00051303" w:rsidRDefault="00072F2B" w:rsidP="00051303">
      <w:pPr>
        <w:tabs>
          <w:tab w:val="clear" w:pos="5685"/>
        </w:tabs>
        <w:ind w:firstLine="705"/>
        <w:jc w:val="both"/>
        <w:textAlignment w:val="baseline"/>
        <w:rPr>
          <w:b w:val="0"/>
          <w:sz w:val="26"/>
          <w:szCs w:val="26"/>
        </w:rPr>
      </w:pPr>
      <w:hyperlink r:id="rId13" w:history="1">
        <w:r w:rsidR="00051303" w:rsidRPr="00051303">
          <w:rPr>
            <w:b w:val="0"/>
            <w:sz w:val="26"/>
            <w:szCs w:val="26"/>
          </w:rPr>
          <w:t>Пунктом 7 статьи 13</w:t>
        </w:r>
      </w:hyperlink>
      <w:r w:rsidR="00051303" w:rsidRPr="00051303">
        <w:rPr>
          <w:b w:val="0"/>
          <w:sz w:val="26"/>
          <w:szCs w:val="26"/>
        </w:rPr>
        <w:t xml:space="preserve"> Жилищного кодекса Российской Федерации к полномочиям органов государственной власти субъекта Российской Федерации в области жилищных отношения отнесено определение порядка ведения органами местного самоуправления учета граждан в качестве нуждающихся в жилых помещениях, предоставляемых по договорам социального найма.</w:t>
      </w:r>
    </w:p>
    <w:p w:rsidR="00051303" w:rsidRPr="00051303" w:rsidRDefault="00072F2B" w:rsidP="00051303">
      <w:pPr>
        <w:tabs>
          <w:tab w:val="clear" w:pos="5685"/>
        </w:tabs>
        <w:ind w:firstLine="705"/>
        <w:jc w:val="both"/>
        <w:textAlignment w:val="baseline"/>
        <w:rPr>
          <w:b w:val="0"/>
          <w:sz w:val="26"/>
          <w:szCs w:val="26"/>
        </w:rPr>
      </w:pPr>
      <w:hyperlink r:id="rId14" w:history="1">
        <w:r w:rsidR="00051303" w:rsidRPr="00051303">
          <w:rPr>
            <w:b w:val="0"/>
            <w:sz w:val="26"/>
            <w:szCs w:val="26"/>
          </w:rPr>
          <w:t>Частью 7 статьи 52</w:t>
        </w:r>
      </w:hyperlink>
      <w:r w:rsidR="00051303" w:rsidRPr="00051303">
        <w:rPr>
          <w:b w:val="0"/>
          <w:sz w:val="26"/>
          <w:szCs w:val="26"/>
        </w:rPr>
        <w:t xml:space="preserve"> ЖК РФ предусмотрено, что порядок ведения органом местного самоуправления учета граждан в качестве нуждающихся в жилых помещениях устанавливается законом соответствующего субъекта Российской Федерации.</w:t>
      </w:r>
    </w:p>
    <w:p w:rsidR="00051303" w:rsidRPr="00051303" w:rsidRDefault="00051303" w:rsidP="00051303">
      <w:pPr>
        <w:tabs>
          <w:tab w:val="clear" w:pos="5685"/>
        </w:tabs>
        <w:ind w:firstLine="705"/>
        <w:jc w:val="both"/>
        <w:textAlignment w:val="baseline"/>
        <w:rPr>
          <w:b w:val="0"/>
          <w:sz w:val="26"/>
          <w:szCs w:val="26"/>
        </w:rPr>
      </w:pPr>
      <w:r w:rsidRPr="00051303">
        <w:rPr>
          <w:b w:val="0"/>
          <w:sz w:val="26"/>
          <w:szCs w:val="26"/>
        </w:rPr>
        <w:t xml:space="preserve">То есть вопрос о конкретном сроке постоянного проживания, как обязательном условии признания граждан, </w:t>
      </w:r>
      <w:proofErr w:type="gramStart"/>
      <w:r w:rsidRPr="00051303">
        <w:rPr>
          <w:b w:val="0"/>
          <w:sz w:val="26"/>
          <w:szCs w:val="26"/>
        </w:rPr>
        <w:t>нуждающимися</w:t>
      </w:r>
      <w:proofErr w:type="gramEnd"/>
      <w:r w:rsidRPr="00051303">
        <w:rPr>
          <w:b w:val="0"/>
          <w:sz w:val="26"/>
          <w:szCs w:val="26"/>
        </w:rPr>
        <w:t xml:space="preserve"> в жилых помещениях, федеральным законодательством не решен.</w:t>
      </w:r>
    </w:p>
    <w:p w:rsidR="00051303" w:rsidRPr="00051303" w:rsidRDefault="00051303" w:rsidP="00051303">
      <w:pPr>
        <w:tabs>
          <w:tab w:val="clear" w:pos="5685"/>
        </w:tabs>
        <w:ind w:firstLine="705"/>
        <w:jc w:val="both"/>
        <w:textAlignment w:val="baseline"/>
        <w:rPr>
          <w:b w:val="0"/>
          <w:sz w:val="26"/>
          <w:szCs w:val="26"/>
        </w:rPr>
      </w:pPr>
      <w:r w:rsidRPr="00051303">
        <w:rPr>
          <w:b w:val="0"/>
          <w:sz w:val="26"/>
          <w:szCs w:val="26"/>
        </w:rPr>
        <w:t>При таких обстоятельствах законодательный орган, как субъект Российской Федерации, вправе законодательно урегулировать данный вопрос, установить так называемый "ценз оседлости" не менее 5 лет, как условие признания гражданина нуждающимся в жилом помещении, предоставляемом по договору социального найма.</w:t>
      </w:r>
    </w:p>
    <w:p w:rsidR="00051303" w:rsidRPr="00051303" w:rsidRDefault="00051303" w:rsidP="00051303">
      <w:pPr>
        <w:tabs>
          <w:tab w:val="clear" w:pos="5685"/>
        </w:tabs>
        <w:ind w:firstLine="705"/>
        <w:jc w:val="both"/>
        <w:textAlignment w:val="baseline"/>
        <w:rPr>
          <w:b w:val="0"/>
          <w:sz w:val="26"/>
          <w:szCs w:val="26"/>
        </w:rPr>
      </w:pPr>
      <w:r w:rsidRPr="00051303">
        <w:rPr>
          <w:b w:val="0"/>
          <w:sz w:val="26"/>
          <w:szCs w:val="26"/>
        </w:rPr>
        <w:t xml:space="preserve">Обязательное условие проживания на территории определенные количество лет широко применяется субъектами РФ. </w:t>
      </w:r>
    </w:p>
    <w:p w:rsidR="00051303" w:rsidRPr="00051303" w:rsidRDefault="00051303" w:rsidP="00051303">
      <w:pPr>
        <w:tabs>
          <w:tab w:val="clear" w:pos="5685"/>
        </w:tabs>
        <w:autoSpaceDE w:val="0"/>
        <w:autoSpaceDN w:val="0"/>
        <w:adjustRightInd w:val="0"/>
        <w:ind w:firstLine="720"/>
        <w:jc w:val="both"/>
        <w:rPr>
          <w:rFonts w:eastAsia="Calibri"/>
          <w:b w:val="0"/>
          <w:sz w:val="26"/>
          <w:szCs w:val="26"/>
          <w:lang w:eastAsia="en-US"/>
        </w:rPr>
      </w:pPr>
      <w:r w:rsidRPr="00051303">
        <w:rPr>
          <w:rFonts w:eastAsia="Calibri"/>
          <w:b w:val="0"/>
          <w:sz w:val="26"/>
          <w:szCs w:val="26"/>
          <w:lang w:eastAsia="en-US"/>
        </w:rPr>
        <w:t>Закон Санкт-Петербурга от 19 июля 2005 г. N 407-65 "О порядке ведения учета граждан в качестве нуждающихся в жилых помещениях и предоставлении жилых помещений по договорам социального найма в Санкт-Петербурге" (Принят Законодательным Собранием Санкт-Петербурга 30 июня 2005 года) (с изменениями и дополнениями). Статья 7 данного Закона Санкт-Петербурга, предусматривает, что для принятия на учет граждан в качестве нуждающихся в жилых помещениях гражданин и члены его семьи представляют в уполномоченный орган, в частности, документы, подтверждающие проживание заявителя и членов его семьи в городе Санкт-Петербурге в общей сложности не менее 10 лет.</w:t>
      </w:r>
    </w:p>
    <w:p w:rsidR="00051303" w:rsidRPr="00051303" w:rsidRDefault="00051303" w:rsidP="00051303">
      <w:pPr>
        <w:tabs>
          <w:tab w:val="clear" w:pos="5685"/>
        </w:tabs>
        <w:autoSpaceDE w:val="0"/>
        <w:autoSpaceDN w:val="0"/>
        <w:adjustRightInd w:val="0"/>
        <w:ind w:firstLine="720"/>
        <w:jc w:val="both"/>
        <w:rPr>
          <w:rFonts w:eastAsia="Calibri"/>
          <w:b w:val="0"/>
          <w:sz w:val="26"/>
          <w:szCs w:val="26"/>
          <w:lang w:eastAsia="en-US"/>
        </w:rPr>
      </w:pPr>
      <w:r w:rsidRPr="00051303">
        <w:rPr>
          <w:rFonts w:eastAsia="Calibri"/>
          <w:b w:val="0"/>
          <w:sz w:val="26"/>
          <w:szCs w:val="26"/>
          <w:lang w:eastAsia="en-US"/>
        </w:rPr>
        <w:t>Закон Тюменской области № 137 от 07.10.1999г. «</w:t>
      </w:r>
      <w:r w:rsidRPr="00051303">
        <w:rPr>
          <w:rFonts w:eastAsia="Calibri"/>
          <w:b w:val="0"/>
          <w:bCs/>
          <w:sz w:val="26"/>
          <w:szCs w:val="26"/>
          <w:lang w:eastAsia="en-US"/>
        </w:rPr>
        <w:t xml:space="preserve">О порядке учета граждан, нуждающихся в жилых помещениях, предоставляемых им по договорам социального найма, и предоставления жилых помещений в Тюменской области». Статья 6 данного закона предусматривает, что нуждающимися в жилых помещениях, предоставляемых по договорам социального найма, </w:t>
      </w:r>
      <w:proofErr w:type="gramStart"/>
      <w:r w:rsidRPr="00051303">
        <w:rPr>
          <w:rFonts w:eastAsia="Calibri"/>
          <w:b w:val="0"/>
          <w:bCs/>
          <w:sz w:val="26"/>
          <w:szCs w:val="26"/>
          <w:lang w:eastAsia="en-US"/>
        </w:rPr>
        <w:t>могут быть граждане</w:t>
      </w:r>
      <w:r w:rsidRPr="00051303">
        <w:rPr>
          <w:rFonts w:eastAsia="Calibri"/>
          <w:b w:val="0"/>
          <w:sz w:val="26"/>
          <w:szCs w:val="26"/>
          <w:lang w:eastAsia="en-US"/>
        </w:rPr>
        <w:t xml:space="preserve"> постоянно проживают</w:t>
      </w:r>
      <w:proofErr w:type="gramEnd"/>
      <w:r w:rsidRPr="00051303">
        <w:rPr>
          <w:rFonts w:eastAsia="Calibri"/>
          <w:b w:val="0"/>
          <w:sz w:val="26"/>
          <w:szCs w:val="26"/>
          <w:lang w:eastAsia="en-US"/>
        </w:rPr>
        <w:t xml:space="preserve"> в Тюменской области не менее 5 лет.</w:t>
      </w:r>
    </w:p>
    <w:p w:rsidR="00051303" w:rsidRPr="00051303" w:rsidRDefault="00051303" w:rsidP="00051303">
      <w:pPr>
        <w:tabs>
          <w:tab w:val="clear" w:pos="5685"/>
        </w:tabs>
        <w:ind w:firstLine="708"/>
        <w:jc w:val="both"/>
        <w:rPr>
          <w:b w:val="0"/>
          <w:sz w:val="26"/>
          <w:szCs w:val="26"/>
        </w:rPr>
      </w:pPr>
      <w:r w:rsidRPr="00051303">
        <w:rPr>
          <w:b w:val="0"/>
          <w:sz w:val="26"/>
          <w:szCs w:val="26"/>
        </w:rPr>
        <w:t>Закон города Севастополя от 05.05.2015 № 134-ЗС «О порядке ведения учета граждан в качестве нуждающихся в жилых помещениях и предоставлении жилых помещений по договорам социального найма в городе Севастополе». Статья 1 данного закона предусматривает, что на учет в качестве нуждающихся в жилых помещениях принимаются граждане, проживающие в городе Севастополе в общей сложности не менее десяти лет.</w:t>
      </w:r>
    </w:p>
    <w:p w:rsidR="00051303" w:rsidRPr="00051303" w:rsidRDefault="00051303" w:rsidP="00051303">
      <w:pPr>
        <w:tabs>
          <w:tab w:val="clear" w:pos="5685"/>
        </w:tabs>
        <w:ind w:firstLine="540"/>
        <w:jc w:val="both"/>
        <w:rPr>
          <w:b w:val="0"/>
          <w:sz w:val="26"/>
          <w:szCs w:val="26"/>
        </w:rPr>
      </w:pPr>
      <w:r w:rsidRPr="00051303">
        <w:rPr>
          <w:b w:val="0"/>
          <w:sz w:val="26"/>
          <w:szCs w:val="26"/>
        </w:rPr>
        <w:t>Закон Московской области № 260/2005-ОЗ от 12.12.2005г. «</w:t>
      </w:r>
      <w:r w:rsidRPr="00051303">
        <w:rPr>
          <w:b w:val="0"/>
          <w:bCs/>
          <w:sz w:val="26"/>
          <w:szCs w:val="26"/>
        </w:rPr>
        <w:t xml:space="preserve">О порядке ведения учета граждан в качестве нуждающихся в жилых помещениях, предоставляемых по договорам социального найма». </w:t>
      </w:r>
      <w:r w:rsidRPr="00051303">
        <w:rPr>
          <w:b w:val="0"/>
          <w:sz w:val="26"/>
          <w:szCs w:val="26"/>
        </w:rPr>
        <w:t>Статья 2. Данного закона устанавливает, что на учет принимаются граждане Российской Федерации, имеющие место жительства на территории Московской области не менее пяти лет.</w:t>
      </w:r>
    </w:p>
    <w:p w:rsidR="00051303" w:rsidRPr="00051303" w:rsidRDefault="00051303" w:rsidP="00051303">
      <w:pPr>
        <w:tabs>
          <w:tab w:val="clear" w:pos="5685"/>
        </w:tabs>
        <w:autoSpaceDE w:val="0"/>
        <w:autoSpaceDN w:val="0"/>
        <w:adjustRightInd w:val="0"/>
        <w:ind w:firstLine="720"/>
        <w:jc w:val="both"/>
        <w:rPr>
          <w:b w:val="0"/>
          <w:sz w:val="26"/>
          <w:szCs w:val="26"/>
        </w:rPr>
      </w:pPr>
      <w:r w:rsidRPr="00051303">
        <w:rPr>
          <w:b w:val="0"/>
          <w:sz w:val="26"/>
          <w:szCs w:val="26"/>
        </w:rPr>
        <w:t>Принятие представленного законопроекта не потребует выделения дополнительных средств из окружного бюджета. </w:t>
      </w:r>
    </w:p>
    <w:p w:rsidR="00051303" w:rsidRPr="00051303" w:rsidRDefault="00051303" w:rsidP="00051303">
      <w:pPr>
        <w:tabs>
          <w:tab w:val="clear" w:pos="5685"/>
        </w:tabs>
        <w:ind w:firstLine="705"/>
        <w:jc w:val="both"/>
        <w:textAlignment w:val="baseline"/>
        <w:rPr>
          <w:b w:val="0"/>
          <w:sz w:val="26"/>
          <w:szCs w:val="26"/>
        </w:rPr>
      </w:pPr>
      <w:r w:rsidRPr="00051303">
        <w:rPr>
          <w:b w:val="0"/>
          <w:sz w:val="26"/>
          <w:szCs w:val="26"/>
        </w:rPr>
        <w:t>Принятие нормативных правовых актов, внесение изменений в существующие нормативные правовые акты в связи с принятием данного законопроекта не потребуется.</w:t>
      </w:r>
    </w:p>
    <w:p w:rsidR="00B92106" w:rsidRPr="00155483" w:rsidRDefault="00B92106">
      <w:pPr>
        <w:rPr>
          <w:sz w:val="26"/>
          <w:szCs w:val="26"/>
        </w:rPr>
      </w:pPr>
    </w:p>
    <w:sectPr w:rsidR="00B92106" w:rsidRPr="00155483" w:rsidSect="000C2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057A1"/>
    <w:multiLevelType w:val="hybridMultilevel"/>
    <w:tmpl w:val="D0E0E296"/>
    <w:lvl w:ilvl="0" w:tplc="37422F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4555CA"/>
    <w:multiLevelType w:val="hybridMultilevel"/>
    <w:tmpl w:val="D0E0E296"/>
    <w:lvl w:ilvl="0" w:tplc="37422F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E4F02AF"/>
    <w:multiLevelType w:val="multilevel"/>
    <w:tmpl w:val="F732CAA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87F"/>
    <w:rsid w:val="00051303"/>
    <w:rsid w:val="00072F2B"/>
    <w:rsid w:val="000C27D8"/>
    <w:rsid w:val="000C2B40"/>
    <w:rsid w:val="00155483"/>
    <w:rsid w:val="0015552D"/>
    <w:rsid w:val="001C2C5E"/>
    <w:rsid w:val="001E4970"/>
    <w:rsid w:val="002E436B"/>
    <w:rsid w:val="004A56EB"/>
    <w:rsid w:val="004C4750"/>
    <w:rsid w:val="004D7D37"/>
    <w:rsid w:val="00522BDC"/>
    <w:rsid w:val="0052622A"/>
    <w:rsid w:val="005475F1"/>
    <w:rsid w:val="00557975"/>
    <w:rsid w:val="005A40F7"/>
    <w:rsid w:val="005C7155"/>
    <w:rsid w:val="006C2AA4"/>
    <w:rsid w:val="00777958"/>
    <w:rsid w:val="007E01E6"/>
    <w:rsid w:val="00827F8A"/>
    <w:rsid w:val="008334CA"/>
    <w:rsid w:val="008A3A03"/>
    <w:rsid w:val="008A733A"/>
    <w:rsid w:val="008E4844"/>
    <w:rsid w:val="00934C78"/>
    <w:rsid w:val="009454D3"/>
    <w:rsid w:val="00972F14"/>
    <w:rsid w:val="009B0CD6"/>
    <w:rsid w:val="009F1ACB"/>
    <w:rsid w:val="00A31AC5"/>
    <w:rsid w:val="00A452AD"/>
    <w:rsid w:val="00B52EA4"/>
    <w:rsid w:val="00B852A6"/>
    <w:rsid w:val="00B91A5D"/>
    <w:rsid w:val="00B92106"/>
    <w:rsid w:val="00BC4813"/>
    <w:rsid w:val="00C81AC6"/>
    <w:rsid w:val="00CE0B12"/>
    <w:rsid w:val="00CF722D"/>
    <w:rsid w:val="00CF73E6"/>
    <w:rsid w:val="00CF7817"/>
    <w:rsid w:val="00D03398"/>
    <w:rsid w:val="00DA77EB"/>
    <w:rsid w:val="00DC582E"/>
    <w:rsid w:val="00E15EFB"/>
    <w:rsid w:val="00E43B0B"/>
    <w:rsid w:val="00EA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7F"/>
    <w:pPr>
      <w:tabs>
        <w:tab w:val="left" w:pos="568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qFormat/>
    <w:rsid w:val="00EA187F"/>
    <w:pPr>
      <w:tabs>
        <w:tab w:val="clear" w:pos="5685"/>
        <w:tab w:val="left" w:pos="7230"/>
        <w:tab w:val="left" w:pos="11057"/>
      </w:tabs>
      <w:ind w:right="-1"/>
      <w:outlineLvl w:val="0"/>
    </w:pPr>
    <w:rPr>
      <w:bCs/>
    </w:rPr>
  </w:style>
  <w:style w:type="paragraph" w:styleId="a3">
    <w:name w:val="List Paragraph"/>
    <w:basedOn w:val="a"/>
    <w:uiPriority w:val="34"/>
    <w:qFormat/>
    <w:rsid w:val="00CF7817"/>
    <w:pPr>
      <w:ind w:left="720"/>
      <w:contextualSpacing/>
    </w:pPr>
  </w:style>
  <w:style w:type="table" w:styleId="a4">
    <w:name w:val="Table Grid"/>
    <w:basedOn w:val="a1"/>
    <w:uiPriority w:val="59"/>
    <w:rsid w:val="00CF7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43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436B"/>
    <w:rPr>
      <w:rFonts w:ascii="Segoe UI" w:eastAsia="Times New Roman" w:hAnsi="Segoe UI" w:cs="Segoe UI"/>
      <w:b/>
      <w:sz w:val="18"/>
      <w:szCs w:val="18"/>
      <w:lang w:eastAsia="ru-RU"/>
    </w:rPr>
  </w:style>
  <w:style w:type="paragraph" w:customStyle="1" w:styleId="10">
    <w:name w:val="1.0 Проект №"/>
    <w:basedOn w:val="a"/>
    <w:rsid w:val="00B92106"/>
    <w:pPr>
      <w:tabs>
        <w:tab w:val="clear" w:pos="5685"/>
      </w:tabs>
      <w:jc w:val="right"/>
    </w:pPr>
  </w:style>
  <w:style w:type="paragraph" w:customStyle="1" w:styleId="11">
    <w:name w:val="1.1 Закон НАО"/>
    <w:basedOn w:val="a"/>
    <w:next w:val="a"/>
    <w:rsid w:val="00B92106"/>
    <w:pPr>
      <w:tabs>
        <w:tab w:val="clear" w:pos="5685"/>
      </w:tabs>
    </w:pPr>
    <w:rPr>
      <w:caps/>
      <w:sz w:val="28"/>
      <w:szCs w:val="28"/>
    </w:rPr>
  </w:style>
  <w:style w:type="paragraph" w:customStyle="1" w:styleId="13">
    <w:name w:val="1.3 Принят ... дата"/>
    <w:basedOn w:val="a"/>
    <w:next w:val="a"/>
    <w:rsid w:val="00B92106"/>
    <w:pPr>
      <w:tabs>
        <w:tab w:val="clear" w:pos="5685"/>
      </w:tabs>
      <w:spacing w:before="1000" w:after="440"/>
      <w:jc w:val="both"/>
    </w:pPr>
    <w:rPr>
      <w:b w:val="0"/>
    </w:rPr>
  </w:style>
  <w:style w:type="paragraph" w:customStyle="1" w:styleId="ConsPlusNormal">
    <w:name w:val="ConsPlusNormal"/>
    <w:rsid w:val="00B9210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1"/>
    <w:rsid w:val="00B92106"/>
    <w:pPr>
      <w:tabs>
        <w:tab w:val="clear" w:pos="5685"/>
      </w:tabs>
      <w:jc w:val="both"/>
      <w:outlineLvl w:val="0"/>
    </w:pPr>
    <w:rPr>
      <w:b w:val="0"/>
      <w:sz w:val="26"/>
      <w:szCs w:val="20"/>
    </w:rPr>
  </w:style>
  <w:style w:type="character" w:customStyle="1" w:styleId="21">
    <w:name w:val="Основной текст 2 Знак"/>
    <w:basedOn w:val="a0"/>
    <w:link w:val="20"/>
    <w:rsid w:val="00B9210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7F"/>
    <w:pPr>
      <w:tabs>
        <w:tab w:val="left" w:pos="568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qFormat/>
    <w:rsid w:val="00EA187F"/>
    <w:pPr>
      <w:tabs>
        <w:tab w:val="clear" w:pos="5685"/>
        <w:tab w:val="left" w:pos="7230"/>
        <w:tab w:val="left" w:pos="11057"/>
      </w:tabs>
      <w:ind w:right="-1"/>
      <w:outlineLvl w:val="0"/>
    </w:pPr>
    <w:rPr>
      <w:bCs/>
    </w:rPr>
  </w:style>
  <w:style w:type="paragraph" w:styleId="a3">
    <w:name w:val="List Paragraph"/>
    <w:basedOn w:val="a"/>
    <w:uiPriority w:val="34"/>
    <w:qFormat/>
    <w:rsid w:val="00CF7817"/>
    <w:pPr>
      <w:ind w:left="720"/>
      <w:contextualSpacing/>
    </w:pPr>
  </w:style>
  <w:style w:type="table" w:styleId="a4">
    <w:name w:val="Table Grid"/>
    <w:basedOn w:val="a1"/>
    <w:uiPriority w:val="59"/>
    <w:rsid w:val="00CF7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43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436B"/>
    <w:rPr>
      <w:rFonts w:ascii="Segoe UI" w:eastAsia="Times New Roman" w:hAnsi="Segoe UI" w:cs="Segoe UI"/>
      <w:b/>
      <w:sz w:val="18"/>
      <w:szCs w:val="18"/>
      <w:lang w:eastAsia="ru-RU"/>
    </w:rPr>
  </w:style>
  <w:style w:type="paragraph" w:customStyle="1" w:styleId="10">
    <w:name w:val="1.0 Проект №"/>
    <w:basedOn w:val="a"/>
    <w:rsid w:val="00B92106"/>
    <w:pPr>
      <w:tabs>
        <w:tab w:val="clear" w:pos="5685"/>
      </w:tabs>
      <w:jc w:val="right"/>
    </w:pPr>
  </w:style>
  <w:style w:type="paragraph" w:customStyle="1" w:styleId="11">
    <w:name w:val="1.1 Закон НАО"/>
    <w:basedOn w:val="a"/>
    <w:next w:val="a"/>
    <w:rsid w:val="00B92106"/>
    <w:pPr>
      <w:tabs>
        <w:tab w:val="clear" w:pos="5685"/>
      </w:tabs>
    </w:pPr>
    <w:rPr>
      <w:caps/>
      <w:sz w:val="28"/>
      <w:szCs w:val="28"/>
    </w:rPr>
  </w:style>
  <w:style w:type="paragraph" w:customStyle="1" w:styleId="13">
    <w:name w:val="1.3 Принят ... дата"/>
    <w:basedOn w:val="a"/>
    <w:next w:val="a"/>
    <w:rsid w:val="00B92106"/>
    <w:pPr>
      <w:tabs>
        <w:tab w:val="clear" w:pos="5685"/>
      </w:tabs>
      <w:spacing w:before="1000" w:after="440"/>
      <w:jc w:val="both"/>
    </w:pPr>
    <w:rPr>
      <w:b w:val="0"/>
    </w:rPr>
  </w:style>
  <w:style w:type="paragraph" w:customStyle="1" w:styleId="ConsPlusNormal">
    <w:name w:val="ConsPlusNormal"/>
    <w:rsid w:val="00B9210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1"/>
    <w:rsid w:val="00B92106"/>
    <w:pPr>
      <w:tabs>
        <w:tab w:val="clear" w:pos="5685"/>
      </w:tabs>
      <w:jc w:val="both"/>
      <w:outlineLvl w:val="0"/>
    </w:pPr>
    <w:rPr>
      <w:b w:val="0"/>
      <w:sz w:val="26"/>
      <w:szCs w:val="20"/>
    </w:rPr>
  </w:style>
  <w:style w:type="character" w:customStyle="1" w:styleId="21">
    <w:name w:val="Основной текст 2 Знак"/>
    <w:basedOn w:val="a0"/>
    <w:link w:val="20"/>
    <w:rsid w:val="00B9210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37F934354DA5D9580949BEFA786E094B7D879F5E7C0E449CB314A65AAD6BA4FA8EBCFCB6A50816c0aBG" TargetMode="External"/><Relationship Id="rId13" Type="http://schemas.openxmlformats.org/officeDocument/2006/relationships/hyperlink" Target="consultantplus://offline/ref=0AB3A19B615B0095BF911FBAD43E2551E1E7BEA1AC8A1AEAFC60201618D64FE06E47FA7F06F6245DECoF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037F934354DA5D9580949BEFA786E094B7D879F5E7C0E449CB314A65AAD6BA4FA8EBCFCB6A50816c0aBG" TargetMode="External"/><Relationship Id="rId12" Type="http://schemas.openxmlformats.org/officeDocument/2006/relationships/hyperlink" Target="consultantplus://offline/ref=0AB3A19B615B0095BF911FBAD43E2551E1E7BFA8A88C1AEAFC60201618D64FE06E47FA7F06F6275AECo6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0AB3A19B615B0095BF911FBAD43E2551E1EFB8A5A1D84DE8AD352E13108607F02002F77E05F7E2o1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AB3A19B615B0095BF911FBAD43E2551E1EFB8A5A1D84DE8AD352E13108607F02002F77E04FFE2o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1C92C4F19909D666514DB527EDE7826B1CA99117C2E5DE9D7F58468443090A4DA8F281TEi3M" TargetMode="External"/><Relationship Id="rId14" Type="http://schemas.openxmlformats.org/officeDocument/2006/relationships/hyperlink" Target="consultantplus://offline/ref=0AB3A19B615B0095BF911FBAD43E2551E1E7BEA1AC8A1AEAFC60201618D64FE06E47FA7F06F6265BECo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Людмила Александровна Карпушева</cp:lastModifiedBy>
  <cp:revision>3</cp:revision>
  <cp:lastPrinted>2019-01-31T07:27:00Z</cp:lastPrinted>
  <dcterms:created xsi:type="dcterms:W3CDTF">2019-02-08T07:40:00Z</dcterms:created>
  <dcterms:modified xsi:type="dcterms:W3CDTF">2019-02-08T07:43:00Z</dcterms:modified>
</cp:coreProperties>
</file>